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4" w:tblpY="116"/>
        <w:tblW w:w="10031" w:type="dxa"/>
        <w:tblLook w:val="01E0"/>
      </w:tblPr>
      <w:tblGrid>
        <w:gridCol w:w="4644"/>
        <w:gridCol w:w="5387"/>
      </w:tblGrid>
      <w:tr w:rsidR="00EB7E02" w:rsidRPr="00EB7E02" w:rsidTr="00D353CD">
        <w:tc>
          <w:tcPr>
            <w:tcW w:w="4644" w:type="dxa"/>
          </w:tcPr>
          <w:p w:rsidR="00EB7E02" w:rsidRPr="006531FA" w:rsidRDefault="00EB7E02" w:rsidP="00C13AE4">
            <w:pPr>
              <w:pStyle w:val="Thnvnbn"/>
              <w:spacing w:after="0"/>
              <w:ind w:firstLine="0"/>
              <w:jc w:val="center"/>
              <w:rPr>
                <w:sz w:val="28"/>
                <w:szCs w:val="28"/>
              </w:rPr>
            </w:pPr>
            <w:r w:rsidRPr="006531FA">
              <w:rPr>
                <w:sz w:val="28"/>
                <w:szCs w:val="28"/>
              </w:rPr>
              <w:t>ĐẢNG</w:t>
            </w:r>
            <w:r w:rsidR="00387376" w:rsidRPr="006531FA">
              <w:rPr>
                <w:sz w:val="28"/>
                <w:szCs w:val="28"/>
              </w:rPr>
              <w:t xml:space="preserve"> </w:t>
            </w:r>
            <w:r w:rsidRPr="006531FA">
              <w:rPr>
                <w:sz w:val="28"/>
                <w:szCs w:val="28"/>
              </w:rPr>
              <w:t>BỘ</w:t>
            </w:r>
            <w:r w:rsidR="00387376" w:rsidRPr="006531FA">
              <w:rPr>
                <w:sz w:val="28"/>
                <w:szCs w:val="28"/>
              </w:rPr>
              <w:t xml:space="preserve"> </w:t>
            </w:r>
            <w:r w:rsidRPr="006531FA">
              <w:rPr>
                <w:sz w:val="28"/>
                <w:szCs w:val="28"/>
              </w:rPr>
              <w:t>THÀNH</w:t>
            </w:r>
            <w:r w:rsidR="00387376" w:rsidRPr="006531FA">
              <w:rPr>
                <w:sz w:val="28"/>
                <w:szCs w:val="28"/>
              </w:rPr>
              <w:t xml:space="preserve"> </w:t>
            </w:r>
            <w:r w:rsidRPr="006531FA">
              <w:rPr>
                <w:sz w:val="28"/>
                <w:szCs w:val="28"/>
              </w:rPr>
              <w:t>PHỐ</w:t>
            </w:r>
            <w:r w:rsidR="00387376" w:rsidRPr="006531FA">
              <w:rPr>
                <w:sz w:val="28"/>
                <w:szCs w:val="28"/>
              </w:rPr>
              <w:t xml:space="preserve"> </w:t>
            </w:r>
            <w:r w:rsidRPr="006531FA">
              <w:rPr>
                <w:sz w:val="28"/>
                <w:szCs w:val="28"/>
              </w:rPr>
              <w:t>BẮC</w:t>
            </w:r>
            <w:r w:rsidR="00387376" w:rsidRPr="006531FA">
              <w:rPr>
                <w:sz w:val="28"/>
                <w:szCs w:val="28"/>
              </w:rPr>
              <w:t xml:space="preserve"> </w:t>
            </w:r>
            <w:r w:rsidRPr="006531FA">
              <w:rPr>
                <w:sz w:val="28"/>
                <w:szCs w:val="28"/>
              </w:rPr>
              <w:t>KẠN</w:t>
            </w:r>
          </w:p>
          <w:p w:rsidR="00EB7E02" w:rsidRPr="00C13AE4" w:rsidRDefault="00EB7E02" w:rsidP="00C13AE4">
            <w:pPr>
              <w:spacing w:after="0" w:line="320" w:lineRule="exact"/>
              <w:jc w:val="center"/>
              <w:rPr>
                <w:rFonts w:ascii="Times New Roman" w:hAnsi="Times New Roman" w:cs="Times New Roman"/>
                <w:b/>
                <w:sz w:val="28"/>
                <w:szCs w:val="28"/>
              </w:rPr>
            </w:pPr>
            <w:r w:rsidRPr="00C13AE4">
              <w:rPr>
                <w:rFonts w:ascii="Times New Roman" w:hAnsi="Times New Roman" w:cs="Times New Roman"/>
                <w:b/>
                <w:sz w:val="28"/>
                <w:szCs w:val="28"/>
              </w:rPr>
              <w:t>ĐẢNG</w:t>
            </w:r>
            <w:r w:rsidR="00387376">
              <w:rPr>
                <w:rFonts w:ascii="Times New Roman" w:hAnsi="Times New Roman" w:cs="Times New Roman"/>
                <w:b/>
                <w:sz w:val="28"/>
                <w:szCs w:val="28"/>
              </w:rPr>
              <w:t xml:space="preserve"> </w:t>
            </w:r>
            <w:r w:rsidRPr="00C13AE4">
              <w:rPr>
                <w:rFonts w:ascii="Times New Roman" w:hAnsi="Times New Roman" w:cs="Times New Roman"/>
                <w:b/>
                <w:sz w:val="28"/>
                <w:szCs w:val="28"/>
              </w:rPr>
              <w:t>ỦY</w:t>
            </w:r>
            <w:r w:rsidR="00387376">
              <w:rPr>
                <w:rFonts w:ascii="Times New Roman" w:hAnsi="Times New Roman" w:cs="Times New Roman"/>
                <w:b/>
                <w:sz w:val="28"/>
                <w:szCs w:val="28"/>
              </w:rPr>
              <w:t xml:space="preserve"> </w:t>
            </w:r>
            <w:r w:rsidRPr="00C13AE4">
              <w:rPr>
                <w:rFonts w:ascii="Times New Roman" w:hAnsi="Times New Roman" w:cs="Times New Roman"/>
                <w:b/>
                <w:sz w:val="28"/>
                <w:szCs w:val="28"/>
              </w:rPr>
              <w:t>XÃ</w:t>
            </w:r>
            <w:r w:rsidR="00387376">
              <w:rPr>
                <w:rFonts w:ascii="Times New Roman" w:hAnsi="Times New Roman" w:cs="Times New Roman"/>
                <w:b/>
                <w:sz w:val="28"/>
                <w:szCs w:val="28"/>
              </w:rPr>
              <w:t xml:space="preserve"> </w:t>
            </w:r>
            <w:r w:rsidRPr="00C13AE4">
              <w:rPr>
                <w:rFonts w:ascii="Times New Roman" w:hAnsi="Times New Roman" w:cs="Times New Roman"/>
                <w:b/>
                <w:sz w:val="28"/>
                <w:szCs w:val="28"/>
              </w:rPr>
              <w:t>DƯƠNG</w:t>
            </w:r>
            <w:r w:rsidR="00387376">
              <w:rPr>
                <w:rFonts w:ascii="Times New Roman" w:hAnsi="Times New Roman" w:cs="Times New Roman"/>
                <w:b/>
                <w:sz w:val="28"/>
                <w:szCs w:val="28"/>
              </w:rPr>
              <w:t xml:space="preserve"> </w:t>
            </w:r>
            <w:r w:rsidRPr="00C13AE4">
              <w:rPr>
                <w:rFonts w:ascii="Times New Roman" w:hAnsi="Times New Roman" w:cs="Times New Roman"/>
                <w:b/>
                <w:sz w:val="28"/>
                <w:szCs w:val="28"/>
              </w:rPr>
              <w:t>QUANG</w:t>
            </w:r>
          </w:p>
          <w:p w:rsidR="00EB7E02" w:rsidRPr="00EB7E02" w:rsidRDefault="00EB7E02" w:rsidP="00C13AE4">
            <w:pPr>
              <w:spacing w:after="0" w:line="320" w:lineRule="exact"/>
              <w:jc w:val="center"/>
              <w:rPr>
                <w:rFonts w:ascii="Times New Roman" w:hAnsi="Times New Roman" w:cs="Times New Roman"/>
                <w:sz w:val="28"/>
                <w:szCs w:val="28"/>
              </w:rPr>
            </w:pPr>
            <w:r w:rsidRPr="00EB7E02">
              <w:rPr>
                <w:rFonts w:ascii="Times New Roman" w:hAnsi="Times New Roman" w:cs="Times New Roman"/>
                <w:sz w:val="28"/>
                <w:szCs w:val="28"/>
              </w:rPr>
              <w:t>*</w:t>
            </w:r>
          </w:p>
          <w:p w:rsidR="00EB7E02" w:rsidRPr="00EB7E02" w:rsidRDefault="00EB7E02" w:rsidP="00EA7A3C">
            <w:pPr>
              <w:spacing w:after="0" w:line="320" w:lineRule="exact"/>
              <w:jc w:val="center"/>
              <w:rPr>
                <w:rFonts w:ascii="Times New Roman" w:hAnsi="Times New Roman" w:cs="Times New Roman"/>
                <w:sz w:val="28"/>
                <w:szCs w:val="28"/>
              </w:rPr>
            </w:pPr>
            <w:r w:rsidRPr="00EB7E02">
              <w:rPr>
                <w:rFonts w:ascii="Times New Roman" w:hAnsi="Times New Roman" w:cs="Times New Roman"/>
                <w:sz w:val="28"/>
                <w:szCs w:val="28"/>
              </w:rPr>
              <w:t>Số</w:t>
            </w:r>
            <w:r w:rsidR="007F1D54">
              <w:rPr>
                <w:rFonts w:ascii="Times New Roman" w:hAnsi="Times New Roman" w:cs="Times New Roman"/>
                <w:sz w:val="28"/>
                <w:szCs w:val="28"/>
              </w:rPr>
              <w:t xml:space="preserve">  </w:t>
            </w:r>
            <w:r w:rsidR="00923AB1">
              <w:rPr>
                <w:rFonts w:ascii="Times New Roman" w:hAnsi="Times New Roman" w:cs="Times New Roman"/>
                <w:sz w:val="28"/>
                <w:szCs w:val="28"/>
              </w:rPr>
              <w:t>122</w:t>
            </w:r>
            <w:r w:rsidR="00EA7A3C">
              <w:rPr>
                <w:rFonts w:ascii="Times New Roman" w:hAnsi="Times New Roman" w:cs="Times New Roman"/>
                <w:sz w:val="28"/>
                <w:szCs w:val="28"/>
              </w:rPr>
              <w:t xml:space="preserve"> </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-BC/ĐU</w:t>
            </w:r>
          </w:p>
        </w:tc>
        <w:tc>
          <w:tcPr>
            <w:tcW w:w="5387" w:type="dxa"/>
          </w:tcPr>
          <w:p w:rsidR="00EB7E02" w:rsidRPr="00EB7E02" w:rsidRDefault="00EB7E02" w:rsidP="00C13AE4">
            <w:pPr>
              <w:spacing w:after="0" w:line="320" w:lineRule="exact"/>
              <w:jc w:val="center"/>
              <w:rPr>
                <w:rFonts w:ascii="Times New Roman" w:hAnsi="Times New Roman" w:cs="Times New Roman"/>
                <w:b/>
                <w:sz w:val="28"/>
                <w:szCs w:val="28"/>
              </w:rPr>
            </w:pPr>
            <w:r w:rsidRPr="00EB7E02">
              <w:rPr>
                <w:rFonts w:ascii="Times New Roman" w:hAnsi="Times New Roman" w:cs="Times New Roman"/>
                <w:b/>
                <w:sz w:val="28"/>
                <w:szCs w:val="28"/>
              </w:rPr>
              <w:t>ĐẢNG</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CỘNG</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SẢN</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VIỆT</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NAM</w:t>
            </w:r>
          </w:p>
          <w:p w:rsidR="00EB7E02" w:rsidRPr="00EB7E02" w:rsidRDefault="006339CB" w:rsidP="00C13AE4">
            <w:pPr>
              <w:spacing w:after="0" w:line="320" w:lineRule="exact"/>
              <w:jc w:val="center"/>
              <w:rPr>
                <w:rFonts w:ascii="Times New Roman" w:hAnsi="Times New Roman" w:cs="Times New Roman"/>
                <w:i/>
                <w:sz w:val="28"/>
                <w:szCs w:val="28"/>
              </w:rPr>
            </w:pPr>
            <w:r w:rsidRPr="006339CB">
              <w:rPr>
                <w:rFonts w:ascii="Times New Roman" w:hAnsi="Times New Roman" w:cs="Times New Roman"/>
                <w:b/>
                <w:noProof/>
                <w:sz w:val="28"/>
                <w:szCs w:val="28"/>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3.9pt;margin-top:1.3pt;width:190.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"/>
              </w:pict>
            </w:r>
          </w:p>
          <w:p w:rsidR="00EB7E02" w:rsidRPr="00EB7E02" w:rsidRDefault="00EB7E02" w:rsidP="00C13AE4">
            <w:pPr>
              <w:pStyle w:val="Thnvnbn"/>
              <w:spacing w:after="0"/>
              <w:jc w:val="center"/>
              <w:rPr>
                <w:sz w:val="28"/>
                <w:szCs w:val="28"/>
              </w:rPr>
            </w:pPr>
          </w:p>
          <w:p w:rsidR="00EB7E02" w:rsidRPr="00EB7E02" w:rsidRDefault="00EB7E02" w:rsidP="00923AB1">
            <w:pPr>
              <w:spacing w:after="0" w:line="320" w:lineRule="exact"/>
              <w:jc w:val="center"/>
              <w:rPr>
                <w:rFonts w:ascii="Times New Roman" w:hAnsi="Times New Roman" w:cs="Times New Roman"/>
                <w:i/>
                <w:sz w:val="28"/>
                <w:szCs w:val="28"/>
              </w:rPr>
            </w:pPr>
            <w:r w:rsidRPr="00EB7E02">
              <w:rPr>
                <w:rFonts w:ascii="Times New Roman" w:hAnsi="Times New Roman" w:cs="Times New Roman"/>
                <w:i/>
                <w:sz w:val="28"/>
                <w:szCs w:val="28"/>
              </w:rPr>
              <w:t>Dương</w:t>
            </w:r>
            <w:r w:rsidR="00387376">
              <w:rPr>
                <w:rFonts w:ascii="Times New Roman" w:hAnsi="Times New Roman" w:cs="Times New Roman"/>
                <w:i/>
                <w:sz w:val="28"/>
                <w:szCs w:val="28"/>
              </w:rPr>
              <w:t xml:space="preserve"> </w:t>
            </w:r>
            <w:r w:rsidRPr="00EB7E02">
              <w:rPr>
                <w:rFonts w:ascii="Times New Roman" w:hAnsi="Times New Roman" w:cs="Times New Roman"/>
                <w:i/>
                <w:sz w:val="28"/>
                <w:szCs w:val="28"/>
              </w:rPr>
              <w:t>Quang,</w:t>
            </w:r>
            <w:r w:rsidR="00387376">
              <w:rPr>
                <w:rFonts w:ascii="Times New Roman" w:hAnsi="Times New Roman" w:cs="Times New Roman"/>
                <w:i/>
                <w:sz w:val="28"/>
                <w:szCs w:val="28"/>
              </w:rPr>
              <w:t xml:space="preserve"> </w:t>
            </w:r>
            <w:r w:rsidRPr="00EB7E02">
              <w:rPr>
                <w:rFonts w:ascii="Times New Roman" w:hAnsi="Times New Roman" w:cs="Times New Roman"/>
                <w:i/>
                <w:sz w:val="28"/>
                <w:szCs w:val="28"/>
              </w:rPr>
              <w:t>ngày</w:t>
            </w:r>
            <w:r w:rsidR="007F1D54">
              <w:rPr>
                <w:rFonts w:ascii="Times New Roman" w:hAnsi="Times New Roman" w:cs="Times New Roman"/>
                <w:i/>
                <w:sz w:val="28"/>
                <w:szCs w:val="28"/>
              </w:rPr>
              <w:t xml:space="preserve"> </w:t>
            </w:r>
            <w:r w:rsidR="00923AB1">
              <w:rPr>
                <w:rFonts w:ascii="Times New Roman" w:hAnsi="Times New Roman" w:cs="Times New Roman"/>
                <w:i/>
                <w:sz w:val="28"/>
                <w:szCs w:val="28"/>
              </w:rPr>
              <w:t>02</w:t>
            </w:r>
            <w:r w:rsidR="00EA7A3C">
              <w:rPr>
                <w:rFonts w:ascii="Times New Roman" w:hAnsi="Times New Roman" w:cs="Times New Roman"/>
                <w:i/>
                <w:sz w:val="28"/>
                <w:szCs w:val="28"/>
              </w:rPr>
              <w:t xml:space="preserve"> </w:t>
            </w:r>
            <w:r w:rsidR="00A47F66">
              <w:rPr>
                <w:rFonts w:ascii="Times New Roman" w:hAnsi="Times New Roman" w:cs="Times New Roman"/>
                <w:i/>
                <w:sz w:val="28"/>
                <w:szCs w:val="28"/>
              </w:rPr>
              <w:t xml:space="preserve"> </w:t>
            </w:r>
            <w:r w:rsidRPr="00EB7E02">
              <w:rPr>
                <w:rFonts w:ascii="Times New Roman" w:hAnsi="Times New Roman" w:cs="Times New Roman"/>
                <w:i/>
                <w:sz w:val="28"/>
                <w:szCs w:val="28"/>
              </w:rPr>
              <w:t>tháng</w:t>
            </w:r>
            <w:r w:rsidR="00387376">
              <w:rPr>
                <w:rFonts w:ascii="Times New Roman" w:hAnsi="Times New Roman" w:cs="Times New Roman"/>
                <w:i/>
                <w:sz w:val="28"/>
                <w:szCs w:val="28"/>
              </w:rPr>
              <w:t xml:space="preserve"> </w:t>
            </w:r>
            <w:r w:rsidR="00923AB1">
              <w:rPr>
                <w:rFonts w:ascii="Times New Roman" w:hAnsi="Times New Roman" w:cs="Times New Roman"/>
                <w:i/>
                <w:sz w:val="28"/>
                <w:szCs w:val="28"/>
              </w:rPr>
              <w:t>01</w:t>
            </w:r>
            <w:r w:rsidR="00387376">
              <w:rPr>
                <w:rFonts w:ascii="Times New Roman" w:hAnsi="Times New Roman" w:cs="Times New Roman"/>
                <w:i/>
                <w:sz w:val="28"/>
                <w:szCs w:val="28"/>
              </w:rPr>
              <w:t xml:space="preserve"> </w:t>
            </w:r>
            <w:r w:rsidRPr="00EB7E02">
              <w:rPr>
                <w:rFonts w:ascii="Times New Roman" w:hAnsi="Times New Roman" w:cs="Times New Roman"/>
                <w:i/>
                <w:sz w:val="28"/>
                <w:szCs w:val="28"/>
              </w:rPr>
              <w:t>năm</w:t>
            </w:r>
            <w:r w:rsidR="00387376">
              <w:rPr>
                <w:rFonts w:ascii="Times New Roman" w:hAnsi="Times New Roman" w:cs="Times New Roman"/>
                <w:i/>
                <w:sz w:val="28"/>
                <w:szCs w:val="28"/>
              </w:rPr>
              <w:t xml:space="preserve"> </w:t>
            </w:r>
            <w:r w:rsidRPr="00EB7E02">
              <w:rPr>
                <w:rFonts w:ascii="Times New Roman" w:hAnsi="Times New Roman" w:cs="Times New Roman"/>
                <w:i/>
                <w:sz w:val="28"/>
                <w:szCs w:val="28"/>
              </w:rPr>
              <w:t>202</w:t>
            </w:r>
            <w:r w:rsidR="00923AB1">
              <w:rPr>
                <w:rFonts w:ascii="Times New Roman" w:hAnsi="Times New Roman" w:cs="Times New Roman"/>
                <w:i/>
                <w:sz w:val="28"/>
                <w:szCs w:val="28"/>
              </w:rPr>
              <w:t>3</w:t>
            </w:r>
          </w:p>
        </w:tc>
      </w:tr>
    </w:tbl>
    <w:p w:rsidR="00EB7E02" w:rsidRPr="00EB7E02" w:rsidRDefault="00EB7E02" w:rsidP="00EB7E02">
      <w:pPr>
        <w:spacing w:after="0" w:line="320" w:lineRule="exact"/>
        <w:jc w:val="center"/>
        <w:rPr>
          <w:rFonts w:ascii="Times New Roman" w:hAnsi="Times New Roman" w:cs="Times New Roman"/>
          <w:sz w:val="28"/>
          <w:szCs w:val="28"/>
        </w:rPr>
      </w:pPr>
    </w:p>
    <w:p w:rsidR="00EB7E02" w:rsidRPr="00EB7E02" w:rsidRDefault="00EB7E02" w:rsidP="00D353CD">
      <w:pPr>
        <w:spacing w:after="0" w:line="320" w:lineRule="exact"/>
        <w:jc w:val="center"/>
        <w:rPr>
          <w:rFonts w:ascii="Times New Roman" w:hAnsi="Times New Roman" w:cs="Times New Roman"/>
          <w:b/>
          <w:sz w:val="28"/>
          <w:szCs w:val="28"/>
        </w:rPr>
      </w:pPr>
      <w:bookmarkStart w:id="0" w:name="_GoBack"/>
      <w:bookmarkEnd w:id="0"/>
      <w:r w:rsidRPr="00EB7E02">
        <w:rPr>
          <w:rFonts w:ascii="Times New Roman" w:hAnsi="Times New Roman" w:cs="Times New Roman"/>
          <w:b/>
          <w:sz w:val="28"/>
          <w:szCs w:val="28"/>
        </w:rPr>
        <w:t>BÁO</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CÁO</w:t>
      </w:r>
      <w:r w:rsidR="00475A7C">
        <w:rPr>
          <w:rFonts w:ascii="Times New Roman" w:hAnsi="Times New Roman" w:cs="Times New Roman"/>
          <w:b/>
          <w:sz w:val="28"/>
          <w:szCs w:val="28"/>
        </w:rPr>
        <w:t xml:space="preserve"> </w:t>
      </w:r>
    </w:p>
    <w:p w:rsidR="0037566B" w:rsidRDefault="00EB7E02" w:rsidP="00EB7E02">
      <w:pPr>
        <w:spacing w:after="0" w:line="320" w:lineRule="exact"/>
        <w:jc w:val="center"/>
        <w:rPr>
          <w:rFonts w:ascii="Times New Roman" w:hAnsi="Times New Roman" w:cs="Times New Roman"/>
          <w:b/>
          <w:sz w:val="28"/>
          <w:szCs w:val="28"/>
        </w:rPr>
      </w:pPr>
      <w:r w:rsidRPr="00EB7E02">
        <w:rPr>
          <w:rFonts w:ascii="Times New Roman" w:hAnsi="Times New Roman" w:cs="Times New Roman"/>
          <w:b/>
          <w:sz w:val="28"/>
          <w:szCs w:val="28"/>
        </w:rPr>
        <w:t>kết</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quả</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công</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tác</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năm</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2022</w:t>
      </w:r>
      <w:r w:rsidR="0037566B">
        <w:rPr>
          <w:rFonts w:ascii="Times New Roman" w:hAnsi="Times New Roman" w:cs="Times New Roman"/>
          <w:b/>
          <w:sz w:val="28"/>
          <w:szCs w:val="28"/>
        </w:rPr>
        <w:t>,</w:t>
      </w:r>
      <w:r w:rsidR="00387376">
        <w:rPr>
          <w:rFonts w:ascii="Times New Roman" w:hAnsi="Times New Roman" w:cs="Times New Roman"/>
          <w:b/>
          <w:sz w:val="28"/>
          <w:szCs w:val="28"/>
        </w:rPr>
        <w:t xml:space="preserve"> </w:t>
      </w:r>
    </w:p>
    <w:p w:rsidR="00EB7E02" w:rsidRPr="00EB7E02" w:rsidRDefault="0037566B" w:rsidP="00EB7E02">
      <w:pPr>
        <w:spacing w:after="0" w:line="320" w:lineRule="exact"/>
        <w:jc w:val="center"/>
        <w:rPr>
          <w:rFonts w:ascii="Times New Roman" w:hAnsi="Times New Roman" w:cs="Times New Roman"/>
          <w:b/>
          <w:sz w:val="28"/>
          <w:szCs w:val="28"/>
        </w:rPr>
      </w:pPr>
      <w:r>
        <w:rPr>
          <w:rFonts w:ascii="Times New Roman" w:hAnsi="Times New Roman" w:cs="Times New Roman"/>
          <w:b/>
          <w:sz w:val="28"/>
          <w:szCs w:val="28"/>
        </w:rPr>
        <w:t>phương</w:t>
      </w:r>
      <w:r w:rsidR="00387376">
        <w:rPr>
          <w:rFonts w:ascii="Times New Roman" w:hAnsi="Times New Roman" w:cs="Times New Roman"/>
          <w:b/>
          <w:sz w:val="28"/>
          <w:szCs w:val="28"/>
        </w:rPr>
        <w:t xml:space="preserve"> </w:t>
      </w:r>
      <w:r>
        <w:rPr>
          <w:rFonts w:ascii="Times New Roman" w:hAnsi="Times New Roman" w:cs="Times New Roman"/>
          <w:b/>
          <w:sz w:val="28"/>
          <w:szCs w:val="28"/>
        </w:rPr>
        <w:t>hướng</w:t>
      </w:r>
      <w:r w:rsidR="00387376">
        <w:rPr>
          <w:rFonts w:ascii="Times New Roman" w:hAnsi="Times New Roman" w:cs="Times New Roman"/>
          <w:b/>
          <w:sz w:val="28"/>
          <w:szCs w:val="28"/>
        </w:rPr>
        <w:t xml:space="preserve"> </w:t>
      </w:r>
      <w:r>
        <w:rPr>
          <w:rFonts w:ascii="Times New Roman" w:hAnsi="Times New Roman" w:cs="Times New Roman"/>
          <w:b/>
          <w:sz w:val="28"/>
          <w:szCs w:val="28"/>
        </w:rPr>
        <w:t>nhiệm</w:t>
      </w:r>
      <w:r w:rsidR="00387376">
        <w:rPr>
          <w:rFonts w:ascii="Times New Roman" w:hAnsi="Times New Roman" w:cs="Times New Roman"/>
          <w:b/>
          <w:sz w:val="28"/>
          <w:szCs w:val="28"/>
        </w:rPr>
        <w:t xml:space="preserve"> </w:t>
      </w:r>
      <w:r>
        <w:rPr>
          <w:rFonts w:ascii="Times New Roman" w:hAnsi="Times New Roman" w:cs="Times New Roman"/>
          <w:b/>
          <w:sz w:val="28"/>
          <w:szCs w:val="28"/>
        </w:rPr>
        <w:t>vụ</w:t>
      </w:r>
      <w:r w:rsidR="00387376">
        <w:rPr>
          <w:rFonts w:ascii="Times New Roman" w:hAnsi="Times New Roman" w:cs="Times New Roman"/>
          <w:b/>
          <w:sz w:val="28"/>
          <w:szCs w:val="28"/>
        </w:rPr>
        <w:t xml:space="preserve"> </w:t>
      </w:r>
      <w:r>
        <w:rPr>
          <w:rFonts w:ascii="Times New Roman" w:hAnsi="Times New Roman" w:cs="Times New Roman"/>
          <w:b/>
          <w:sz w:val="28"/>
          <w:szCs w:val="28"/>
        </w:rPr>
        <w:t>trọng</w:t>
      </w:r>
      <w:r w:rsidR="00387376">
        <w:rPr>
          <w:rFonts w:ascii="Times New Roman" w:hAnsi="Times New Roman" w:cs="Times New Roman"/>
          <w:b/>
          <w:sz w:val="28"/>
          <w:szCs w:val="28"/>
        </w:rPr>
        <w:t xml:space="preserve"> </w:t>
      </w:r>
      <w:r>
        <w:rPr>
          <w:rFonts w:ascii="Times New Roman" w:hAnsi="Times New Roman" w:cs="Times New Roman"/>
          <w:b/>
          <w:sz w:val="28"/>
          <w:szCs w:val="28"/>
        </w:rPr>
        <w:t>tâm</w:t>
      </w:r>
      <w:r w:rsidR="00387376">
        <w:rPr>
          <w:rFonts w:ascii="Times New Roman" w:hAnsi="Times New Roman" w:cs="Times New Roman"/>
          <w:b/>
          <w:sz w:val="28"/>
          <w:szCs w:val="28"/>
        </w:rPr>
        <w:t xml:space="preserve"> </w:t>
      </w:r>
      <w:r>
        <w:rPr>
          <w:rFonts w:ascii="Times New Roman" w:hAnsi="Times New Roman" w:cs="Times New Roman"/>
          <w:b/>
          <w:sz w:val="28"/>
          <w:szCs w:val="28"/>
        </w:rPr>
        <w:t>năm</w:t>
      </w:r>
      <w:r w:rsidR="00387376">
        <w:rPr>
          <w:rFonts w:ascii="Times New Roman" w:hAnsi="Times New Roman" w:cs="Times New Roman"/>
          <w:b/>
          <w:sz w:val="28"/>
          <w:szCs w:val="28"/>
        </w:rPr>
        <w:t xml:space="preserve"> </w:t>
      </w:r>
      <w:r>
        <w:rPr>
          <w:rFonts w:ascii="Times New Roman" w:hAnsi="Times New Roman" w:cs="Times New Roman"/>
          <w:b/>
          <w:sz w:val="28"/>
          <w:szCs w:val="28"/>
        </w:rPr>
        <w:t>2023</w:t>
      </w:r>
    </w:p>
    <w:p w:rsidR="00EB7E02" w:rsidRPr="00EB7E02" w:rsidRDefault="00EB7E02" w:rsidP="00607826">
      <w:pPr>
        <w:spacing w:after="0" w:line="320" w:lineRule="exact"/>
        <w:jc w:val="center"/>
        <w:rPr>
          <w:rFonts w:ascii="Times New Roman" w:hAnsi="Times New Roman" w:cs="Times New Roman"/>
          <w:b/>
          <w:sz w:val="28"/>
          <w:szCs w:val="28"/>
        </w:rPr>
      </w:pPr>
      <w:r w:rsidRPr="00EB7E02">
        <w:rPr>
          <w:rFonts w:ascii="Times New Roman" w:hAnsi="Times New Roman" w:cs="Times New Roman"/>
          <w:b/>
          <w:sz w:val="28"/>
          <w:szCs w:val="28"/>
        </w:rPr>
        <w:t>-----</w:t>
      </w:r>
    </w:p>
    <w:p w:rsidR="00EB7E02" w:rsidRPr="00EB7E02" w:rsidRDefault="00EB7E02" w:rsidP="003F4EA1">
      <w:pPr>
        <w:spacing w:before="120" w:after="120" w:line="340" w:lineRule="exact"/>
        <w:ind w:firstLine="720"/>
        <w:jc w:val="both"/>
        <w:rPr>
          <w:rFonts w:ascii="Times New Roman" w:hAnsi="Times New Roman" w:cs="Times New Roman"/>
          <w:sz w:val="28"/>
          <w:szCs w:val="28"/>
        </w:rPr>
      </w:pPr>
      <w:r w:rsidRPr="00EB7E02">
        <w:rPr>
          <w:rFonts w:ascii="Times New Roman" w:hAnsi="Times New Roman" w:cs="Times New Roman"/>
          <w:sz w:val="28"/>
          <w:szCs w:val="28"/>
        </w:rPr>
        <w:t>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CÔNG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CHỈ</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ĐẠO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ĐIỀU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HÀNH</w:t>
      </w:r>
    </w:p>
    <w:p w:rsidR="00EB7E02" w:rsidRPr="00EB7E02" w:rsidRDefault="00387376" w:rsidP="003F4EA1">
      <w:pPr>
        <w:spacing w:before="120" w:after="120" w:line="3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EB7E02" w:rsidRPr="00EB7E02">
        <w:rPr>
          <w:rFonts w:ascii="Times New Roman" w:hAnsi="Times New Roman" w:cs="Times New Roman"/>
          <w:sz w:val="28"/>
          <w:szCs w:val="28"/>
        </w:rPr>
        <w:t>Đảng</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ủy</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xã</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triển</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khai</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thực</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hiện</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các</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nhiệm</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vụ</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theo</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chương</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trình</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công</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tác</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năm</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2022</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đề</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ra.</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Duy</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trì</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hội</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ý</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hằng</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tuần</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để</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thống</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nhất</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các</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nhiệm</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vụ</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tập</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trung</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chỉ</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đạo.</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Tổ</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chức</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12</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hội</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nghị</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Ban</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Thường</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vụ,</w:t>
      </w:r>
      <w:r>
        <w:rPr>
          <w:rFonts w:ascii="Times New Roman" w:hAnsi="Times New Roman" w:cs="Times New Roman"/>
          <w:sz w:val="28"/>
          <w:szCs w:val="28"/>
        </w:rPr>
        <w:t xml:space="preserve"> </w:t>
      </w:r>
      <w:r w:rsidR="000800BD">
        <w:rPr>
          <w:rFonts w:ascii="Times New Roman" w:hAnsi="Times New Roman" w:cs="Times New Roman"/>
          <w:sz w:val="28"/>
          <w:szCs w:val="28"/>
        </w:rPr>
        <w:t>13</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cuộc</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hội</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nghị</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Ban</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chấp</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hành</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để</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thực</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hiện</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công</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tác</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cán</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bộ</w:t>
      </w:r>
      <w:r w:rsidR="000800BD">
        <w:rPr>
          <w:rFonts w:ascii="Times New Roman" w:hAnsi="Times New Roman" w:cs="Times New Roman"/>
          <w:sz w:val="28"/>
          <w:szCs w:val="28"/>
        </w:rPr>
        <w:t>,</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xem</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xét,</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thống</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nhất</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đối</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với</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một</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số</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nhiệm</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vụ</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trọng</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tâm</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phát</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triển</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kinh</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tế</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xã</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hội;</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chỉ</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đạo</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các</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biện</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pháp</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phòng,</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chống</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dịch</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Covid-19</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trên</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địa</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bàn;</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công</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tác</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tuyển</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quân;</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rPr>
        <w:t>Tổ</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chức</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đợt</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sinh</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hoạt</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chính</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trị</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về</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xây</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dựng,</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chỉnh</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đốn</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Đảng</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và</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hệ</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thống</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chính</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trị</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với</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chủ</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đề</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“tự</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soi”,</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“tự</w:t>
      </w:r>
      <w:r>
        <w:rPr>
          <w:rFonts w:ascii="Times New Roman" w:hAnsi="Times New Roman" w:cs="Times New Roman"/>
          <w:sz w:val="28"/>
          <w:szCs w:val="28"/>
        </w:rPr>
        <w:t xml:space="preserve"> </w:t>
      </w:r>
      <w:r w:rsidR="00EB7E02" w:rsidRPr="00EB7E02">
        <w:rPr>
          <w:rFonts w:ascii="Times New Roman" w:hAnsi="Times New Roman" w:cs="Times New Roman"/>
          <w:sz w:val="28"/>
          <w:szCs w:val="28"/>
        </w:rPr>
        <w:t>sửa”;</w:t>
      </w:r>
      <w:r>
        <w:rPr>
          <w:rFonts w:ascii="Times New Roman" w:hAnsi="Times New Roman" w:cs="Times New Roman"/>
          <w:sz w:val="28"/>
          <w:szCs w:val="28"/>
        </w:rPr>
        <w:t xml:space="preserve"> </w:t>
      </w:r>
      <w:r w:rsidR="00EB7E02" w:rsidRPr="00EB7E02">
        <w:rPr>
          <w:rFonts w:ascii="Times New Roman" w:hAnsi="Times New Roman" w:cs="Times New Roman"/>
          <w:sz w:val="28"/>
          <w:szCs w:val="28"/>
          <w:shd w:val="clear" w:color="auto" w:fill="FFFFFF"/>
        </w:rPr>
        <w:t>chỉ</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đạo</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đại</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hội</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chi</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bộ</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nhiệm</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kỳ</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2022</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2025</w:t>
      </w:r>
      <w:r w:rsidR="00EB7E02" w:rsidRPr="00EB7E02">
        <w:rPr>
          <w:rFonts w:ascii="Times New Roman" w:hAnsi="Times New Roman" w:cs="Times New Roman"/>
          <w:sz w:val="28"/>
          <w:szCs w:val="28"/>
        </w:rPr>
        <w:t>;</w:t>
      </w:r>
      <w:r>
        <w:rPr>
          <w:rFonts w:ascii="Times New Roman" w:hAnsi="Times New Roman" w:cs="Times New Roman"/>
          <w:sz w:val="28"/>
          <w:szCs w:val="28"/>
        </w:rPr>
        <w:t xml:space="preserve"> </w:t>
      </w:r>
      <w:r w:rsidR="00EB7E02" w:rsidRPr="00EB7E02">
        <w:rPr>
          <w:rFonts w:ascii="Times New Roman" w:hAnsi="Times New Roman" w:cs="Times New Roman"/>
          <w:sz w:val="28"/>
          <w:szCs w:val="28"/>
          <w:shd w:val="clear" w:color="auto" w:fill="FFFFFF"/>
        </w:rPr>
        <w:t>chỉ</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đạo</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Đại</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hội</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đại</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biểu</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Đoàn</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TNCS</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Hồ</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Chí</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Minh,</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Đại</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hội</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Hội</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cựu</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chiến</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binh</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xã</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nhiệm</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kỳ</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2022</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2027...;</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ban</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hành</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0</w:t>
      </w:r>
      <w:r w:rsidR="000800BD">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Nghị</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quyết,</w:t>
      </w:r>
      <w:r>
        <w:rPr>
          <w:rFonts w:ascii="Times New Roman" w:hAnsi="Times New Roman" w:cs="Times New Roman"/>
          <w:sz w:val="28"/>
          <w:szCs w:val="28"/>
          <w:shd w:val="clear" w:color="auto" w:fill="FFFFFF"/>
        </w:rPr>
        <w:t xml:space="preserve"> </w:t>
      </w:r>
      <w:r w:rsidR="000800BD">
        <w:rPr>
          <w:rFonts w:ascii="Times New Roman" w:hAnsi="Times New Roman" w:cs="Times New Roman"/>
          <w:sz w:val="28"/>
          <w:szCs w:val="28"/>
          <w:shd w:val="clear" w:color="auto" w:fill="FFFFFF"/>
        </w:rPr>
        <w:t>22</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quyết</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đị</w:t>
      </w:r>
      <w:r w:rsidR="000800BD">
        <w:rPr>
          <w:rFonts w:ascii="Times New Roman" w:hAnsi="Times New Roman" w:cs="Times New Roman"/>
          <w:sz w:val="28"/>
          <w:szCs w:val="28"/>
          <w:shd w:val="clear" w:color="auto" w:fill="FFFFFF"/>
        </w:rPr>
        <w:t>nh,</w:t>
      </w:r>
      <w:r>
        <w:rPr>
          <w:rFonts w:ascii="Times New Roman" w:hAnsi="Times New Roman" w:cs="Times New Roman"/>
          <w:sz w:val="28"/>
          <w:szCs w:val="28"/>
          <w:shd w:val="clear" w:color="auto" w:fill="FFFFFF"/>
        </w:rPr>
        <w:t xml:space="preserve"> </w:t>
      </w:r>
      <w:r w:rsidR="000800BD">
        <w:rPr>
          <w:rFonts w:ascii="Times New Roman" w:hAnsi="Times New Roman" w:cs="Times New Roman"/>
          <w:sz w:val="28"/>
          <w:szCs w:val="28"/>
          <w:shd w:val="clear" w:color="auto" w:fill="FFFFFF"/>
        </w:rPr>
        <w:t>3</w:t>
      </w:r>
      <w:r w:rsidR="00EB7E02" w:rsidRPr="00EB7E02">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thông</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báo,</w:t>
      </w:r>
      <w:r>
        <w:rPr>
          <w:rFonts w:ascii="Times New Roman" w:hAnsi="Times New Roman" w:cs="Times New Roman"/>
          <w:sz w:val="28"/>
          <w:szCs w:val="28"/>
          <w:shd w:val="clear" w:color="auto" w:fill="FFFFFF"/>
        </w:rPr>
        <w:t xml:space="preserve"> </w:t>
      </w:r>
      <w:r w:rsidR="000800BD">
        <w:rPr>
          <w:rFonts w:ascii="Times New Roman" w:hAnsi="Times New Roman" w:cs="Times New Roman"/>
          <w:sz w:val="28"/>
          <w:szCs w:val="28"/>
          <w:shd w:val="clear" w:color="auto" w:fill="FFFFFF"/>
        </w:rPr>
        <w:t>13</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kế</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hoạ</w:t>
      </w:r>
      <w:r w:rsidR="00E508C3">
        <w:rPr>
          <w:rFonts w:ascii="Times New Roman" w:hAnsi="Times New Roman" w:cs="Times New Roman"/>
          <w:sz w:val="28"/>
          <w:szCs w:val="28"/>
          <w:shd w:val="clear" w:color="auto" w:fill="FFFFFF"/>
        </w:rPr>
        <w:t>ch</w:t>
      </w:r>
      <w:r w:rsidR="00EB7E02" w:rsidRPr="00EB7E0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2</w:t>
      </w:r>
      <w:r w:rsidR="007D5B68">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công</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văn</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để</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lãnh</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đạo,</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chỉ</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đạo</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thực</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hiện</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nhiệm</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vụ</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tại</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đơn</w:t>
      </w:r>
      <w:r>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vị.</w:t>
      </w:r>
    </w:p>
    <w:p w:rsidR="00EB7E02" w:rsidRPr="00EB7E02" w:rsidRDefault="00EB7E02" w:rsidP="003F4EA1">
      <w:pPr>
        <w:spacing w:before="120" w:after="120" w:line="340" w:lineRule="exact"/>
        <w:ind w:firstLine="720"/>
        <w:jc w:val="both"/>
        <w:rPr>
          <w:rFonts w:ascii="Times New Roman" w:hAnsi="Times New Roman" w:cs="Times New Roman"/>
          <w:sz w:val="28"/>
          <w:szCs w:val="28"/>
        </w:rPr>
      </w:pPr>
      <w:r w:rsidRPr="00EB7E02">
        <w:rPr>
          <w:rFonts w:ascii="Times New Roman" w:hAnsi="Times New Roman" w:cs="Times New Roman"/>
          <w:sz w:val="28"/>
          <w:szCs w:val="28"/>
        </w:rPr>
        <w:t>II.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QUẢ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THỰCHIỆN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NHIỆM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VỤ</w:t>
      </w:r>
    </w:p>
    <w:p w:rsidR="00EB7E02" w:rsidRPr="00EB7E02" w:rsidRDefault="00EB7E02" w:rsidP="003F4EA1">
      <w:pPr>
        <w:spacing w:before="120" w:after="120" w:line="340" w:lineRule="exact"/>
        <w:ind w:firstLine="720"/>
        <w:jc w:val="both"/>
        <w:rPr>
          <w:rFonts w:ascii="Times New Roman" w:hAnsi="Times New Roman" w:cs="Times New Roman"/>
          <w:b/>
          <w:sz w:val="28"/>
          <w:szCs w:val="28"/>
        </w:rPr>
      </w:pPr>
      <w:r w:rsidRPr="00EB7E02">
        <w:rPr>
          <w:rFonts w:ascii="Times New Roman" w:hAnsi="Times New Roman" w:cs="Times New Roman"/>
          <w:b/>
          <w:sz w:val="28"/>
          <w:szCs w:val="28"/>
        </w:rPr>
        <w:t>1.</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Công</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tác</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phòng</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chống</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dịch</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Covid-19</w:t>
      </w:r>
    </w:p>
    <w:p w:rsidR="00EB7E02" w:rsidRPr="00EB7E02" w:rsidRDefault="00EB7E02" w:rsidP="003F4EA1">
      <w:pPr>
        <w:spacing w:before="120" w:after="120" w:line="340" w:lineRule="exact"/>
        <w:ind w:firstLine="720"/>
        <w:jc w:val="both"/>
        <w:rPr>
          <w:rFonts w:ascii="Times New Roman" w:hAnsi="Times New Roman" w:cs="Times New Roman"/>
          <w:color w:val="000000"/>
          <w:sz w:val="28"/>
          <w:szCs w:val="28"/>
        </w:rPr>
      </w:pPr>
      <w:r w:rsidRPr="00EB7E02">
        <w:rPr>
          <w:rFonts w:ascii="Times New Roman" w:hAnsi="Times New Roman" w:cs="Times New Roman"/>
          <w:color w:val="000000"/>
          <w:sz w:val="28"/>
          <w:szCs w:val="28"/>
        </w:rPr>
        <w:t>Trong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thời</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gian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qua,</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dịch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bệnh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Covid-19</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đã</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ảnh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hưởng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lớn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đến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mọi</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mặt</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của</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đời</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sống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xã</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hội,</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bà</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con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nhân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dân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đã</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gặp</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rất</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nhiều</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khó</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khăn,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nhất</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là</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trong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lao</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động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sản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xuất,</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kinh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doanh,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việc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làm….</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Song,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trước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tình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hình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đó,</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bà</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con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nhân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dân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luôn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tin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tưởng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vào</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những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giải</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pháp</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tích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cực,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kịp</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thời,</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hiệu</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quả</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trong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công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tác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phòng,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chống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dịch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bệnh,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của</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Đảng,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Nhà</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nước,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yên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tâm</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lao</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động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sản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xuất.</w:t>
      </w:r>
    </w:p>
    <w:p w:rsidR="00EB7E02" w:rsidRPr="00EB7E02" w:rsidRDefault="00EB7E02" w:rsidP="003F4EA1">
      <w:pPr>
        <w:spacing w:before="120" w:after="120" w:line="340" w:lineRule="exact"/>
        <w:ind w:firstLine="720"/>
        <w:jc w:val="both"/>
        <w:rPr>
          <w:rFonts w:ascii="Times New Roman" w:hAnsi="Times New Roman" w:cs="Times New Roman"/>
          <w:color w:val="000000"/>
          <w:sz w:val="28"/>
          <w:szCs w:val="28"/>
        </w:rPr>
      </w:pPr>
      <w:r w:rsidRPr="00EB7E02">
        <w:rPr>
          <w:rFonts w:ascii="Times New Roman" w:hAnsi="Times New Roman" w:cs="Times New Roman"/>
          <w:color w:val="000000"/>
          <w:sz w:val="28"/>
          <w:szCs w:val="28"/>
        </w:rPr>
        <w:t>Cấp</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ủy,</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chính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quyền,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các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tổ</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chức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đoàn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thể</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duy</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trì</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thực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hiện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tốt</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việc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tuyên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truyền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nhân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dân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thực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hiện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nghiêm</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túc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các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biện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pháp</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phòng,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chống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dịch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như</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5K,</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đảm</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bảo</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cách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ly</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theo</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quy</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định,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rà</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soát</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và</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xây</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dựng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kế</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hoạch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tiêm</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phòng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vác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xin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cho</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các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đối</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tượng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theo</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hướng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dẫn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của</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Bộ</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y</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tế.</w:t>
      </w:r>
      <w:r w:rsidR="00387376">
        <w:rPr>
          <w:rFonts w:ascii="Times New Roman" w:hAnsi="Times New Roman" w:cs="Times New Roman"/>
          <w:color w:val="000000"/>
          <w:sz w:val="28"/>
          <w:szCs w:val="28"/>
        </w:rPr>
        <w:t xml:space="preserve"> </w:t>
      </w:r>
    </w:p>
    <w:p w:rsidR="00EB7E02" w:rsidRPr="00EB7E02" w:rsidRDefault="00EB7E02" w:rsidP="003F4EA1">
      <w:pPr>
        <w:spacing w:before="120" w:after="120" w:line="340" w:lineRule="exact"/>
        <w:ind w:firstLine="720"/>
        <w:jc w:val="both"/>
        <w:rPr>
          <w:rFonts w:ascii="Times New Roman" w:hAnsi="Times New Roman" w:cs="Times New Roman"/>
          <w:b/>
          <w:sz w:val="28"/>
          <w:szCs w:val="28"/>
        </w:rPr>
      </w:pPr>
      <w:r w:rsidRPr="00EB7E02">
        <w:rPr>
          <w:rFonts w:ascii="Times New Roman" w:hAnsi="Times New Roman" w:cs="Times New Roman"/>
          <w:b/>
          <w:sz w:val="28"/>
          <w:szCs w:val="28"/>
        </w:rPr>
        <w:t>2.</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Về</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kinh</w:t>
      </w:r>
      <w:r w:rsidR="00387376">
        <w:rPr>
          <w:rFonts w:ascii="Times New Roman" w:hAnsi="Times New Roman" w:cs="Times New Roman"/>
          <w:b/>
          <w:sz w:val="28"/>
          <w:szCs w:val="28"/>
        </w:rPr>
        <w:t xml:space="preserve"> </w:t>
      </w:r>
      <w:r w:rsidRPr="00EB7E02">
        <w:rPr>
          <w:rFonts w:ascii="Times New Roman" w:hAnsi="Times New Roman" w:cs="Times New Roman"/>
          <w:b/>
          <w:sz w:val="28"/>
          <w:szCs w:val="28"/>
        </w:rPr>
        <w:t>tế</w:t>
      </w:r>
    </w:p>
    <w:p w:rsidR="00097B1A" w:rsidRPr="00097B1A" w:rsidRDefault="00D27A70" w:rsidP="003F4EA1">
      <w:pPr>
        <w:spacing w:before="120" w:after="120" w:line="34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Về trồng trọt </w:t>
      </w:r>
      <w:r w:rsidR="00AF6DB8">
        <w:rPr>
          <w:rFonts w:ascii="Times New Roman" w:hAnsi="Times New Roman" w:cs="Times New Roman"/>
          <w:sz w:val="28"/>
          <w:szCs w:val="28"/>
        </w:rPr>
        <w:t>có</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hai</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cây</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trồng</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chính</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là</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cây</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lúa</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và</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cây</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ngô,</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t</w:t>
      </w:r>
      <w:r w:rsidR="002C4348" w:rsidRPr="0016426F">
        <w:rPr>
          <w:rFonts w:ascii="Times New Roman" w:hAnsi="Times New Roman" w:cs="Times New Roman"/>
          <w:sz w:val="28"/>
          <w:szCs w:val="28"/>
        </w:rPr>
        <w:t>ổng</w:t>
      </w:r>
      <w:r w:rsidR="00387376">
        <w:rPr>
          <w:rFonts w:ascii="Times New Roman" w:hAnsi="Times New Roman" w:cs="Times New Roman"/>
          <w:sz w:val="28"/>
          <w:szCs w:val="28"/>
        </w:rPr>
        <w:t xml:space="preserve"> </w:t>
      </w:r>
      <w:r w:rsidR="002C4348" w:rsidRPr="0016426F">
        <w:rPr>
          <w:rFonts w:ascii="Times New Roman" w:hAnsi="Times New Roman" w:cs="Times New Roman"/>
          <w:sz w:val="28"/>
          <w:szCs w:val="28"/>
        </w:rPr>
        <w:t>diện</w:t>
      </w:r>
      <w:r w:rsidR="00387376">
        <w:rPr>
          <w:rFonts w:ascii="Times New Roman" w:hAnsi="Times New Roman" w:cs="Times New Roman"/>
          <w:sz w:val="28"/>
          <w:szCs w:val="28"/>
        </w:rPr>
        <w:t xml:space="preserve"> </w:t>
      </w:r>
      <w:r w:rsidR="002C4348" w:rsidRPr="0016426F">
        <w:rPr>
          <w:rFonts w:ascii="Times New Roman" w:hAnsi="Times New Roman" w:cs="Times New Roman"/>
          <w:sz w:val="28"/>
          <w:szCs w:val="28"/>
        </w:rPr>
        <w:t>tích</w:t>
      </w:r>
      <w:r w:rsidR="00387376">
        <w:rPr>
          <w:rFonts w:ascii="Times New Roman" w:hAnsi="Times New Roman" w:cs="Times New Roman"/>
          <w:sz w:val="28"/>
          <w:szCs w:val="28"/>
        </w:rPr>
        <w:t xml:space="preserve"> </w:t>
      </w:r>
      <w:r w:rsidR="0016426F">
        <w:rPr>
          <w:rFonts w:ascii="Times New Roman" w:hAnsi="Times New Roman" w:cs="Times New Roman"/>
          <w:sz w:val="28"/>
          <w:szCs w:val="28"/>
        </w:rPr>
        <w:t>cây</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lúa</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cả</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năm</w:t>
      </w:r>
      <w:r w:rsidR="00387376">
        <w:rPr>
          <w:rFonts w:ascii="Times New Roman" w:hAnsi="Times New Roman" w:cs="Times New Roman"/>
          <w:sz w:val="28"/>
          <w:szCs w:val="28"/>
        </w:rPr>
        <w:t xml:space="preserve"> </w:t>
      </w:r>
      <w:r w:rsidR="0016426F">
        <w:rPr>
          <w:rFonts w:ascii="Times New Roman" w:hAnsi="Times New Roman" w:cs="Times New Roman"/>
          <w:sz w:val="28"/>
          <w:szCs w:val="28"/>
        </w:rPr>
        <w:t>trồng</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được</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128,48/125</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ha</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102,78</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KH;</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Sản</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lượng</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đạt</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680,99</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tấn/683tấn</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99,70%</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KH</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giao;</w:t>
      </w:r>
      <w:r w:rsidR="00387376">
        <w:rPr>
          <w:rFonts w:ascii="Times New Roman" w:hAnsi="Times New Roman" w:cs="Times New Roman"/>
          <w:sz w:val="28"/>
          <w:szCs w:val="28"/>
        </w:rPr>
        <w:t xml:space="preserve"> </w:t>
      </w:r>
      <w:r w:rsidR="00AF6DB8">
        <w:rPr>
          <w:rFonts w:ascii="Times New Roman" w:hAnsi="Times New Roman" w:cs="Times New Roman"/>
          <w:sz w:val="28"/>
          <w:szCs w:val="28"/>
        </w:rPr>
        <w:t>t</w:t>
      </w:r>
      <w:r w:rsidR="0016426F" w:rsidRPr="0016426F">
        <w:rPr>
          <w:rFonts w:ascii="Times New Roman" w:hAnsi="Times New Roman" w:cs="Times New Roman"/>
          <w:sz w:val="28"/>
          <w:szCs w:val="28"/>
        </w:rPr>
        <w:t>ổng</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diện</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tích</w:t>
      </w:r>
      <w:r w:rsidR="00387376">
        <w:rPr>
          <w:rFonts w:ascii="Times New Roman" w:hAnsi="Times New Roman" w:cs="Times New Roman"/>
          <w:sz w:val="28"/>
          <w:szCs w:val="28"/>
        </w:rPr>
        <w:t xml:space="preserve"> </w:t>
      </w:r>
      <w:r w:rsidR="0016426F">
        <w:rPr>
          <w:rFonts w:ascii="Times New Roman" w:hAnsi="Times New Roman" w:cs="Times New Roman"/>
          <w:sz w:val="28"/>
          <w:szCs w:val="28"/>
        </w:rPr>
        <w:t>cây</w:t>
      </w:r>
      <w:r w:rsidR="00387376">
        <w:rPr>
          <w:rFonts w:ascii="Times New Roman" w:hAnsi="Times New Roman" w:cs="Times New Roman"/>
          <w:sz w:val="28"/>
          <w:szCs w:val="28"/>
        </w:rPr>
        <w:t xml:space="preserve"> </w:t>
      </w:r>
      <w:r w:rsidR="0016426F">
        <w:rPr>
          <w:rFonts w:ascii="Times New Roman" w:hAnsi="Times New Roman" w:cs="Times New Roman"/>
          <w:sz w:val="28"/>
          <w:szCs w:val="28"/>
        </w:rPr>
        <w:t>ngô</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cả</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năm</w:t>
      </w:r>
      <w:r w:rsidR="00387376">
        <w:rPr>
          <w:rFonts w:ascii="Times New Roman" w:hAnsi="Times New Roman" w:cs="Times New Roman"/>
          <w:sz w:val="28"/>
          <w:szCs w:val="28"/>
        </w:rPr>
        <w:t xml:space="preserve"> </w:t>
      </w:r>
      <w:r w:rsidR="0016426F">
        <w:rPr>
          <w:rFonts w:ascii="Times New Roman" w:hAnsi="Times New Roman" w:cs="Times New Roman"/>
          <w:sz w:val="28"/>
          <w:szCs w:val="28"/>
        </w:rPr>
        <w:t>trồng</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được</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59</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ha/51ha</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115,6%</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KH;</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sản</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lượng</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đạt</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242,1</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tấn/235</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103%</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KH</w:t>
      </w:r>
      <w:r w:rsidR="00387376">
        <w:rPr>
          <w:rFonts w:ascii="Times New Roman" w:hAnsi="Times New Roman" w:cs="Times New Roman"/>
          <w:sz w:val="28"/>
          <w:szCs w:val="28"/>
        </w:rPr>
        <w:t xml:space="preserve"> </w:t>
      </w:r>
      <w:r w:rsidR="0016426F" w:rsidRPr="0016426F">
        <w:rPr>
          <w:rFonts w:ascii="Times New Roman" w:hAnsi="Times New Roman" w:cs="Times New Roman"/>
          <w:sz w:val="28"/>
          <w:szCs w:val="28"/>
        </w:rPr>
        <w:t>giao.</w:t>
      </w:r>
      <w:r w:rsidR="003C394B">
        <w:rPr>
          <w:rFonts w:ascii="Times New Roman" w:hAnsi="Times New Roman" w:cs="Times New Roman"/>
          <w:sz w:val="28"/>
          <w:szCs w:val="28"/>
        </w:rPr>
        <w:t xml:space="preserve"> </w:t>
      </w:r>
      <w:r w:rsidR="00097B1A" w:rsidRPr="00097B1A">
        <w:rPr>
          <w:rFonts w:ascii="Times New Roman" w:hAnsi="Times New Roman" w:cs="Times New Roman"/>
          <w:sz w:val="28"/>
          <w:szCs w:val="28"/>
        </w:rPr>
        <w:t>Tổng</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sản</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lượng</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lương</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thực</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có</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hạ</w:t>
      </w:r>
      <w:r w:rsidR="00097B1A">
        <w:rPr>
          <w:rFonts w:ascii="Times New Roman" w:hAnsi="Times New Roman" w:cs="Times New Roman"/>
          <w:sz w:val="28"/>
          <w:szCs w:val="28"/>
        </w:rPr>
        <w:t>t</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đạt</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923,09</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tấn/897</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tấn</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102,9%</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KH</w:t>
      </w:r>
      <w:r w:rsidR="00387376">
        <w:rPr>
          <w:rFonts w:ascii="Times New Roman" w:hAnsi="Times New Roman" w:cs="Times New Roman"/>
          <w:sz w:val="28"/>
          <w:szCs w:val="28"/>
        </w:rPr>
        <w:t xml:space="preserve"> </w:t>
      </w:r>
      <w:r w:rsidR="00097B1A" w:rsidRPr="00097B1A">
        <w:rPr>
          <w:rFonts w:ascii="Times New Roman" w:hAnsi="Times New Roman" w:cs="Times New Roman"/>
          <w:sz w:val="28"/>
          <w:szCs w:val="28"/>
        </w:rPr>
        <w:t>giao.</w:t>
      </w:r>
    </w:p>
    <w:p w:rsidR="00EB7E02" w:rsidRPr="00607826" w:rsidRDefault="00FA2366" w:rsidP="003F4EA1">
      <w:pPr>
        <w:spacing w:before="120" w:after="120" w:line="340" w:lineRule="exact"/>
        <w:ind w:firstLine="720"/>
        <w:jc w:val="both"/>
        <w:rPr>
          <w:rFonts w:ascii="Times New Roman" w:hAnsi="Times New Roman" w:cs="Times New Roman"/>
          <w:w w:val="90"/>
          <w:sz w:val="28"/>
          <w:szCs w:val="28"/>
        </w:rPr>
      </w:pPr>
      <w:r w:rsidRPr="00607826">
        <w:rPr>
          <w:rFonts w:ascii="Times New Roman" w:hAnsi="Times New Roman" w:cs="Times New Roman"/>
          <w:w w:val="90"/>
          <w:sz w:val="28"/>
          <w:szCs w:val="28"/>
        </w:rPr>
        <w:t>Ngoài</w:t>
      </w:r>
      <w:r w:rsidR="00387376" w:rsidRPr="00607826">
        <w:rPr>
          <w:rFonts w:ascii="Times New Roman" w:hAnsi="Times New Roman" w:cs="Times New Roman"/>
          <w:w w:val="90"/>
          <w:sz w:val="28"/>
          <w:szCs w:val="28"/>
        </w:rPr>
        <w:t xml:space="preserve"> </w:t>
      </w:r>
      <w:r w:rsidRPr="00607826">
        <w:rPr>
          <w:rFonts w:ascii="Times New Roman" w:hAnsi="Times New Roman" w:cs="Times New Roman"/>
          <w:w w:val="90"/>
          <w:sz w:val="28"/>
          <w:szCs w:val="28"/>
        </w:rPr>
        <w:t>ra</w:t>
      </w:r>
      <w:r w:rsidR="00387376" w:rsidRPr="00607826">
        <w:rPr>
          <w:rFonts w:ascii="Times New Roman" w:hAnsi="Times New Roman" w:cs="Times New Roman"/>
          <w:w w:val="90"/>
          <w:sz w:val="28"/>
          <w:szCs w:val="28"/>
        </w:rPr>
        <w:t xml:space="preserve"> </w:t>
      </w:r>
      <w:r w:rsidRPr="00607826">
        <w:rPr>
          <w:rFonts w:ascii="Times New Roman" w:hAnsi="Times New Roman" w:cs="Times New Roman"/>
          <w:w w:val="90"/>
          <w:sz w:val="28"/>
          <w:szCs w:val="28"/>
        </w:rPr>
        <w:t>còn</w:t>
      </w:r>
      <w:r w:rsidR="00387376" w:rsidRPr="00607826">
        <w:rPr>
          <w:rFonts w:ascii="Times New Roman" w:hAnsi="Times New Roman" w:cs="Times New Roman"/>
          <w:w w:val="90"/>
          <w:sz w:val="28"/>
          <w:szCs w:val="28"/>
        </w:rPr>
        <w:t xml:space="preserve"> </w:t>
      </w:r>
      <w:r w:rsidRPr="00607826">
        <w:rPr>
          <w:rFonts w:ascii="Times New Roman" w:hAnsi="Times New Roman" w:cs="Times New Roman"/>
          <w:w w:val="90"/>
          <w:sz w:val="28"/>
          <w:szCs w:val="28"/>
        </w:rPr>
        <w:t>có</w:t>
      </w:r>
      <w:r w:rsidR="00387376" w:rsidRPr="00607826">
        <w:rPr>
          <w:rFonts w:ascii="Times New Roman" w:hAnsi="Times New Roman" w:cs="Times New Roman"/>
          <w:w w:val="90"/>
          <w:sz w:val="28"/>
          <w:szCs w:val="28"/>
        </w:rPr>
        <w:t xml:space="preserve"> </w:t>
      </w:r>
      <w:r w:rsidRPr="00607826">
        <w:rPr>
          <w:rFonts w:ascii="Times New Roman" w:hAnsi="Times New Roman" w:cs="Times New Roman"/>
          <w:w w:val="90"/>
          <w:sz w:val="28"/>
          <w:szCs w:val="28"/>
        </w:rPr>
        <w:t>một</w:t>
      </w:r>
      <w:r w:rsidR="00387376" w:rsidRPr="00607826">
        <w:rPr>
          <w:rFonts w:ascii="Times New Roman" w:hAnsi="Times New Roman" w:cs="Times New Roman"/>
          <w:w w:val="90"/>
          <w:sz w:val="28"/>
          <w:szCs w:val="28"/>
        </w:rPr>
        <w:t xml:space="preserve"> </w:t>
      </w:r>
      <w:r w:rsidRPr="00607826">
        <w:rPr>
          <w:rFonts w:ascii="Times New Roman" w:hAnsi="Times New Roman" w:cs="Times New Roman"/>
          <w:w w:val="90"/>
          <w:sz w:val="28"/>
          <w:szCs w:val="28"/>
        </w:rPr>
        <w:t>số</w:t>
      </w:r>
      <w:r w:rsidR="00387376" w:rsidRPr="00607826">
        <w:rPr>
          <w:rFonts w:ascii="Times New Roman" w:hAnsi="Times New Roman" w:cs="Times New Roman"/>
          <w:w w:val="90"/>
          <w:sz w:val="28"/>
          <w:szCs w:val="28"/>
        </w:rPr>
        <w:t xml:space="preserve"> </w:t>
      </w:r>
      <w:r w:rsidRPr="00607826">
        <w:rPr>
          <w:rFonts w:ascii="Times New Roman" w:hAnsi="Times New Roman" w:cs="Times New Roman"/>
          <w:w w:val="90"/>
          <w:sz w:val="28"/>
          <w:szCs w:val="28"/>
        </w:rPr>
        <w:t>cây</w:t>
      </w:r>
      <w:r w:rsidR="00387376" w:rsidRPr="00607826">
        <w:rPr>
          <w:rFonts w:ascii="Times New Roman" w:hAnsi="Times New Roman" w:cs="Times New Roman"/>
          <w:w w:val="90"/>
          <w:sz w:val="28"/>
          <w:szCs w:val="28"/>
        </w:rPr>
        <w:t xml:space="preserve"> </w:t>
      </w:r>
      <w:r w:rsidRPr="00607826">
        <w:rPr>
          <w:rFonts w:ascii="Times New Roman" w:hAnsi="Times New Roman" w:cs="Times New Roman"/>
          <w:w w:val="90"/>
          <w:sz w:val="28"/>
          <w:szCs w:val="28"/>
        </w:rPr>
        <w:t>rau,</w:t>
      </w:r>
      <w:r w:rsidR="00387376" w:rsidRPr="00607826">
        <w:rPr>
          <w:rFonts w:ascii="Times New Roman" w:hAnsi="Times New Roman" w:cs="Times New Roman"/>
          <w:w w:val="90"/>
          <w:sz w:val="28"/>
          <w:szCs w:val="28"/>
        </w:rPr>
        <w:t xml:space="preserve"> </w:t>
      </w:r>
      <w:r w:rsidRPr="00607826">
        <w:rPr>
          <w:rFonts w:ascii="Times New Roman" w:hAnsi="Times New Roman" w:cs="Times New Roman"/>
          <w:w w:val="90"/>
          <w:sz w:val="28"/>
          <w:szCs w:val="28"/>
        </w:rPr>
        <w:t>màu</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các</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loại</w:t>
      </w:r>
      <w:r w:rsidR="002E62C5" w:rsidRPr="00607826">
        <w:rPr>
          <w:rFonts w:ascii="Times New Roman" w:hAnsi="Times New Roman" w:cs="Times New Roman"/>
          <w:i/>
          <w:w w:val="90"/>
          <w:sz w:val="28"/>
          <w:szCs w:val="28"/>
        </w:rPr>
        <w:t>,</w:t>
      </w:r>
      <w:r w:rsidR="00387376" w:rsidRPr="00607826">
        <w:rPr>
          <w:rFonts w:ascii="Times New Roman" w:hAnsi="Times New Roman" w:cs="Times New Roman"/>
          <w:i/>
          <w:w w:val="90"/>
          <w:sz w:val="28"/>
          <w:szCs w:val="28"/>
        </w:rPr>
        <w:t xml:space="preserve"> </w:t>
      </w:r>
      <w:r w:rsidR="002E62C5" w:rsidRPr="00607826">
        <w:rPr>
          <w:rFonts w:ascii="Times New Roman" w:hAnsi="Times New Roman" w:cs="Times New Roman"/>
          <w:w w:val="90"/>
          <w:sz w:val="28"/>
          <w:szCs w:val="28"/>
        </w:rPr>
        <w:t>d</w:t>
      </w:r>
      <w:r w:rsidR="00EB7E02" w:rsidRPr="00607826">
        <w:rPr>
          <w:rFonts w:ascii="Times New Roman" w:hAnsi="Times New Roman" w:cs="Times New Roman"/>
          <w:w w:val="90"/>
          <w:sz w:val="28"/>
          <w:szCs w:val="28"/>
        </w:rPr>
        <w:t>iện</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tích</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thực</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hiện</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và</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duy</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trì</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chăm</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sóc</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là</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27</w:t>
      </w:r>
      <w:r w:rsidR="0038540A">
        <w:rPr>
          <w:rFonts w:ascii="Times New Roman" w:hAnsi="Times New Roman" w:cs="Times New Roman"/>
          <w:w w:val="90"/>
          <w:sz w:val="28"/>
          <w:szCs w:val="28"/>
        </w:rPr>
        <w:t xml:space="preserve"> </w:t>
      </w:r>
      <w:r w:rsidR="00272D95">
        <w:rPr>
          <w:rFonts w:ascii="Times New Roman" w:hAnsi="Times New Roman" w:cs="Times New Roman"/>
          <w:w w:val="90"/>
          <w:sz w:val="28"/>
          <w:szCs w:val="28"/>
        </w:rPr>
        <w:t>ha</w:t>
      </w:r>
      <w:r w:rsidR="00EB7E02" w:rsidRPr="00607826">
        <w:rPr>
          <w:rFonts w:ascii="Times New Roman" w:hAnsi="Times New Roman" w:cs="Times New Roman"/>
          <w:w w:val="90"/>
          <w:sz w:val="28"/>
          <w:szCs w:val="28"/>
        </w:rPr>
        <w:t>,</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được</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bà</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con</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chăm</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sóc,</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thu</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hoạch</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và</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trồng</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gối</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vụ</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theo</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từng</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loại,</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đạt</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gia</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trị</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kinh</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tế</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từ</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100</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triệu</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đồng</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/ha</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trở</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lên.</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Năng</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suất</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đạt</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100tạ/</w:t>
      </w:r>
      <w:r w:rsidR="00387376" w:rsidRPr="00607826">
        <w:rPr>
          <w:rFonts w:ascii="Times New Roman" w:hAnsi="Times New Roman" w:cs="Times New Roman"/>
          <w:w w:val="90"/>
          <w:sz w:val="28"/>
          <w:szCs w:val="28"/>
        </w:rPr>
        <w:t xml:space="preserve"> </w:t>
      </w:r>
      <w:r w:rsidR="00EB7E02" w:rsidRPr="00607826">
        <w:rPr>
          <w:rFonts w:ascii="Times New Roman" w:hAnsi="Times New Roman" w:cs="Times New Roman"/>
          <w:w w:val="90"/>
          <w:sz w:val="28"/>
          <w:szCs w:val="28"/>
        </w:rPr>
        <w:t>ha.</w:t>
      </w:r>
    </w:p>
    <w:p w:rsidR="00595F26" w:rsidRDefault="00EB7E02" w:rsidP="003F4EA1">
      <w:pPr>
        <w:spacing w:before="120" w:after="120" w:line="340" w:lineRule="exact"/>
        <w:ind w:firstLine="720"/>
        <w:jc w:val="both"/>
        <w:rPr>
          <w:rFonts w:ascii="Times New Roman" w:hAnsi="Times New Roman" w:cs="Times New Roman"/>
          <w:sz w:val="28"/>
          <w:szCs w:val="28"/>
        </w:rPr>
      </w:pPr>
      <w:r w:rsidRPr="00EB7E02">
        <w:rPr>
          <w:rFonts w:ascii="Times New Roman" w:hAnsi="Times New Roman" w:cs="Times New Roman"/>
          <w:sz w:val="28"/>
          <w:szCs w:val="28"/>
        </w:rPr>
        <w:lastRenderedPageBreak/>
        <w:t>Diện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tích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đất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duy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trì</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chuyển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đổi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từ</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lúa,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ngô</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sang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trồng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cây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có</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giá</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trị</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kinh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tế</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cao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như</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cây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rau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loại,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khoai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môn,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cây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mía,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cây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ăn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quả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là</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khoảng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7,0</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ha.</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Diện</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tích</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đất</w:t>
      </w:r>
      <w:r w:rsidR="00387376">
        <w:rPr>
          <w:rFonts w:ascii="Times New Roman" w:hAnsi="Times New Roman" w:cs="Times New Roman"/>
          <w:sz w:val="28"/>
          <w:szCs w:val="28"/>
        </w:rPr>
        <w:t xml:space="preserve"> </w:t>
      </w:r>
      <w:r w:rsidR="00272D95">
        <w:rPr>
          <w:rFonts w:ascii="Times New Roman" w:hAnsi="Times New Roman" w:cs="Times New Roman"/>
          <w:sz w:val="28"/>
          <w:szCs w:val="28"/>
        </w:rPr>
        <w:t>nông nghiệp canh tác</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đạt</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100</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triệu</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đồng/ha</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trở</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lên</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là</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15/13</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ha</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bằng</w:t>
      </w:r>
      <w:r w:rsidR="00387376">
        <w:rPr>
          <w:rFonts w:ascii="Times New Roman" w:hAnsi="Times New Roman" w:cs="Times New Roman"/>
          <w:sz w:val="28"/>
          <w:szCs w:val="28"/>
        </w:rPr>
        <w:t xml:space="preserve"> </w:t>
      </w:r>
      <w:r w:rsidR="00595F26" w:rsidRPr="00595F26">
        <w:rPr>
          <w:rFonts w:ascii="Times New Roman" w:hAnsi="Times New Roman" w:cs="Times New Roman"/>
          <w:sz w:val="28"/>
          <w:szCs w:val="28"/>
        </w:rPr>
        <w:t>115</w:t>
      </w:r>
      <w:r w:rsidR="003448E0">
        <w:rPr>
          <w:rFonts w:ascii="Times New Roman" w:hAnsi="Times New Roman" w:cs="Times New Roman"/>
          <w:sz w:val="28"/>
          <w:szCs w:val="28"/>
        </w:rPr>
        <w:t>%</w:t>
      </w:r>
      <w:r w:rsidR="00387376">
        <w:rPr>
          <w:rFonts w:ascii="Times New Roman" w:hAnsi="Times New Roman" w:cs="Times New Roman"/>
          <w:sz w:val="28"/>
          <w:szCs w:val="28"/>
        </w:rPr>
        <w:t xml:space="preserve"> </w:t>
      </w:r>
      <w:r w:rsidR="003448E0">
        <w:rPr>
          <w:rFonts w:ascii="Times New Roman" w:hAnsi="Times New Roman" w:cs="Times New Roman"/>
          <w:sz w:val="28"/>
          <w:szCs w:val="28"/>
        </w:rPr>
        <w:t>KH</w:t>
      </w:r>
      <w:r w:rsidR="00387376">
        <w:rPr>
          <w:rFonts w:ascii="Times New Roman" w:hAnsi="Times New Roman" w:cs="Times New Roman"/>
          <w:sz w:val="28"/>
          <w:szCs w:val="28"/>
        </w:rPr>
        <w:t xml:space="preserve"> </w:t>
      </w:r>
      <w:r w:rsidR="003448E0">
        <w:rPr>
          <w:rFonts w:ascii="Times New Roman" w:hAnsi="Times New Roman" w:cs="Times New Roman"/>
          <w:sz w:val="28"/>
          <w:szCs w:val="28"/>
        </w:rPr>
        <w:t>giao.</w:t>
      </w:r>
    </w:p>
    <w:p w:rsidR="003448E0" w:rsidRPr="00FF0556" w:rsidRDefault="003448E0" w:rsidP="003F4EA1">
      <w:pPr>
        <w:spacing w:before="120" w:after="120" w:line="340" w:lineRule="exact"/>
        <w:ind w:firstLine="600"/>
        <w:jc w:val="both"/>
        <w:rPr>
          <w:rFonts w:ascii="Times New Roman" w:hAnsi="Times New Roman" w:cs="Times New Roman"/>
          <w:w w:val="95"/>
          <w:sz w:val="28"/>
          <w:szCs w:val="28"/>
        </w:rPr>
      </w:pPr>
      <w:r w:rsidRPr="00FF0556">
        <w:rPr>
          <w:rFonts w:ascii="Times New Roman" w:hAnsi="Times New Roman" w:cs="Times New Roman"/>
          <w:w w:val="95"/>
          <w:sz w:val="28"/>
          <w:szCs w:val="28"/>
        </w:rPr>
        <w:t>Trong</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năm</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triển</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khai</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thực</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hiện</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mô</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hình</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cải</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tạo,</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nâng</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cao</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chất</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lượng</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đất</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trồ</w:t>
      </w:r>
      <w:r w:rsidR="00B94F83" w:rsidRPr="00FF0556">
        <w:rPr>
          <w:rFonts w:ascii="Times New Roman" w:hAnsi="Times New Roman" w:cs="Times New Roman"/>
          <w:w w:val="95"/>
          <w:sz w:val="28"/>
          <w:szCs w:val="28"/>
        </w:rPr>
        <w:t>ng</w:t>
      </w:r>
      <w:r w:rsidR="00387376" w:rsidRPr="00FF0556">
        <w:rPr>
          <w:rFonts w:ascii="Times New Roman" w:hAnsi="Times New Roman" w:cs="Times New Roman"/>
          <w:w w:val="95"/>
          <w:sz w:val="28"/>
          <w:szCs w:val="28"/>
        </w:rPr>
        <w:t xml:space="preserve"> </w:t>
      </w:r>
      <w:r w:rsidR="00B94F83" w:rsidRPr="00FF0556">
        <w:rPr>
          <w:rFonts w:ascii="Times New Roman" w:hAnsi="Times New Roman" w:cs="Times New Roman"/>
          <w:w w:val="95"/>
          <w:sz w:val="28"/>
          <w:szCs w:val="28"/>
        </w:rPr>
        <w:t>lúa</w:t>
      </w:r>
      <w:r w:rsidR="00387376" w:rsidRPr="00FF0556">
        <w:rPr>
          <w:rFonts w:ascii="Times New Roman" w:hAnsi="Times New Roman" w:cs="Times New Roman"/>
          <w:w w:val="95"/>
          <w:sz w:val="28"/>
          <w:szCs w:val="28"/>
        </w:rPr>
        <w:t xml:space="preserve"> </w:t>
      </w:r>
      <w:r w:rsidR="00B94F83" w:rsidRPr="00FF0556">
        <w:rPr>
          <w:rFonts w:ascii="Times New Roman" w:hAnsi="Times New Roman" w:cs="Times New Roman"/>
          <w:w w:val="95"/>
          <w:sz w:val="28"/>
          <w:szCs w:val="28"/>
        </w:rPr>
        <w:t>năm</w:t>
      </w:r>
      <w:r w:rsidR="00387376" w:rsidRPr="00FF0556">
        <w:rPr>
          <w:rFonts w:ascii="Times New Roman" w:hAnsi="Times New Roman" w:cs="Times New Roman"/>
          <w:w w:val="95"/>
          <w:sz w:val="28"/>
          <w:szCs w:val="28"/>
        </w:rPr>
        <w:t xml:space="preserve"> </w:t>
      </w:r>
      <w:r w:rsidR="00B94F83" w:rsidRPr="00FF0556">
        <w:rPr>
          <w:rFonts w:ascii="Times New Roman" w:hAnsi="Times New Roman" w:cs="Times New Roman"/>
          <w:w w:val="95"/>
          <w:sz w:val="28"/>
          <w:szCs w:val="28"/>
        </w:rPr>
        <w:t>2022</w:t>
      </w:r>
      <w:r w:rsidR="00387376" w:rsidRPr="00FF0556">
        <w:rPr>
          <w:rFonts w:ascii="Times New Roman" w:hAnsi="Times New Roman" w:cs="Times New Roman"/>
          <w:w w:val="95"/>
          <w:sz w:val="28"/>
          <w:szCs w:val="28"/>
        </w:rPr>
        <w:t xml:space="preserve"> </w:t>
      </w:r>
      <w:r w:rsidR="00B94F83" w:rsidRPr="00FF0556">
        <w:rPr>
          <w:rFonts w:ascii="Times New Roman" w:hAnsi="Times New Roman" w:cs="Times New Roman"/>
          <w:w w:val="95"/>
          <w:sz w:val="28"/>
          <w:szCs w:val="28"/>
        </w:rPr>
        <w:t>quy</w:t>
      </w:r>
      <w:r w:rsidR="00387376" w:rsidRPr="00FF0556">
        <w:rPr>
          <w:rFonts w:ascii="Times New Roman" w:hAnsi="Times New Roman" w:cs="Times New Roman"/>
          <w:w w:val="95"/>
          <w:sz w:val="28"/>
          <w:szCs w:val="28"/>
        </w:rPr>
        <w:t xml:space="preserve"> </w:t>
      </w:r>
      <w:r w:rsidR="00B94F83" w:rsidRPr="00FF0556">
        <w:rPr>
          <w:rFonts w:ascii="Times New Roman" w:hAnsi="Times New Roman" w:cs="Times New Roman"/>
          <w:w w:val="95"/>
          <w:sz w:val="28"/>
          <w:szCs w:val="28"/>
        </w:rPr>
        <w:t>mô</w:t>
      </w:r>
      <w:r w:rsidR="00387376" w:rsidRPr="00FF0556">
        <w:rPr>
          <w:rFonts w:ascii="Times New Roman" w:hAnsi="Times New Roman" w:cs="Times New Roman"/>
          <w:w w:val="95"/>
          <w:sz w:val="28"/>
          <w:szCs w:val="28"/>
        </w:rPr>
        <w:t xml:space="preserve"> </w:t>
      </w:r>
      <w:r w:rsidR="00B94F83" w:rsidRPr="00FF0556">
        <w:rPr>
          <w:rFonts w:ascii="Times New Roman" w:hAnsi="Times New Roman" w:cs="Times New Roman"/>
          <w:w w:val="95"/>
          <w:sz w:val="28"/>
          <w:szCs w:val="28"/>
        </w:rPr>
        <w:t>54</w:t>
      </w:r>
      <w:r w:rsidR="00387376" w:rsidRPr="00FF0556">
        <w:rPr>
          <w:rFonts w:ascii="Times New Roman" w:hAnsi="Times New Roman" w:cs="Times New Roman"/>
          <w:w w:val="95"/>
          <w:sz w:val="28"/>
          <w:szCs w:val="28"/>
        </w:rPr>
        <w:t xml:space="preserve"> </w:t>
      </w:r>
      <w:r w:rsidR="00B94F83" w:rsidRPr="00FF0556">
        <w:rPr>
          <w:rFonts w:ascii="Times New Roman" w:hAnsi="Times New Roman" w:cs="Times New Roman"/>
          <w:w w:val="95"/>
          <w:sz w:val="28"/>
          <w:szCs w:val="28"/>
        </w:rPr>
        <w:t>ha</w:t>
      </w:r>
      <w:r w:rsidR="00387376" w:rsidRPr="00FF0556">
        <w:rPr>
          <w:rFonts w:ascii="Times New Roman" w:hAnsi="Times New Roman" w:cs="Times New Roman"/>
          <w:w w:val="95"/>
          <w:sz w:val="28"/>
          <w:szCs w:val="28"/>
        </w:rPr>
        <w:t xml:space="preserve"> </w:t>
      </w:r>
      <w:r w:rsidR="00B94F83" w:rsidRPr="00FF0556">
        <w:rPr>
          <w:rFonts w:ascii="Times New Roman" w:hAnsi="Times New Roman" w:cs="Times New Roman"/>
          <w:w w:val="95"/>
          <w:sz w:val="28"/>
          <w:szCs w:val="28"/>
        </w:rPr>
        <w:t>có</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304</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hộ</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tham</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gia</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do</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Trung</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tâm</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DVNN</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thành</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phố</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làm</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chủ</w:t>
      </w:r>
      <w:r w:rsidR="00387376" w:rsidRPr="00FF0556">
        <w:rPr>
          <w:rFonts w:ascii="Times New Roman" w:hAnsi="Times New Roman" w:cs="Times New Roman"/>
          <w:w w:val="95"/>
          <w:sz w:val="28"/>
          <w:szCs w:val="28"/>
        </w:rPr>
        <w:t xml:space="preserve"> </w:t>
      </w:r>
      <w:r w:rsidRPr="00FF0556">
        <w:rPr>
          <w:rFonts w:ascii="Times New Roman" w:hAnsi="Times New Roman" w:cs="Times New Roman"/>
          <w:w w:val="95"/>
          <w:sz w:val="28"/>
          <w:szCs w:val="28"/>
        </w:rPr>
        <w:t>trì</w:t>
      </w:r>
      <w:r w:rsidR="009E61A5" w:rsidRPr="00FF0556">
        <w:rPr>
          <w:rFonts w:ascii="Times New Roman" w:hAnsi="Times New Roman" w:cs="Times New Roman"/>
          <w:w w:val="95"/>
          <w:sz w:val="28"/>
          <w:szCs w:val="28"/>
        </w:rPr>
        <w:t>.</w:t>
      </w:r>
    </w:p>
    <w:p w:rsidR="00EB7E02" w:rsidRPr="00EB7E02" w:rsidRDefault="00EB7E02" w:rsidP="003F4EA1">
      <w:pPr>
        <w:spacing w:before="120" w:after="120" w:line="340" w:lineRule="exact"/>
        <w:ind w:firstLine="720"/>
        <w:jc w:val="both"/>
        <w:rPr>
          <w:rFonts w:ascii="Times New Roman" w:hAnsi="Times New Roman" w:cs="Times New Roman"/>
          <w:sz w:val="28"/>
          <w:szCs w:val="28"/>
        </w:rPr>
      </w:pPr>
      <w:r w:rsidRPr="00EB7E02">
        <w:rPr>
          <w:rFonts w:ascii="Times New Roman" w:hAnsi="Times New Roman" w:cs="Times New Roman"/>
          <w:sz w:val="28"/>
          <w:szCs w:val="28"/>
        </w:rPr>
        <w:t>Tổng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súc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địa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có</w:t>
      </w:r>
      <w:r w:rsidR="00387376">
        <w:rPr>
          <w:rFonts w:ascii="Times New Roman" w:hAnsi="Times New Roman" w:cs="Times New Roman"/>
          <w:sz w:val="28"/>
          <w:szCs w:val="28"/>
        </w:rPr>
        <w:t xml:space="preserve"> </w:t>
      </w:r>
      <w:r w:rsidR="00E655AB" w:rsidRPr="00E655AB">
        <w:rPr>
          <w:rFonts w:ascii="Times New Roman" w:hAnsi="Times New Roman" w:cs="Times New Roman"/>
          <w:color w:val="000000"/>
          <w:sz w:val="28"/>
          <w:szCs w:val="28"/>
          <w:lang w:val="it-IT"/>
        </w:rPr>
        <w:t>60/58</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con</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103%</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KH</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giao</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dê</w:t>
      </w:r>
      <w:r w:rsidR="00387376">
        <w:rPr>
          <w:rFonts w:ascii="Times New Roman" w:hAnsi="Times New Roman" w:cs="Times New Roman"/>
          <w:sz w:val="28"/>
          <w:szCs w:val="28"/>
        </w:rPr>
        <w:t xml:space="preserve"> </w:t>
      </w:r>
      <w:r w:rsidR="00E655AB" w:rsidRPr="00E655AB">
        <w:rPr>
          <w:rFonts w:ascii="Times New Roman" w:hAnsi="Times New Roman" w:cs="Times New Roman"/>
          <w:color w:val="000000"/>
          <w:sz w:val="28"/>
          <w:szCs w:val="28"/>
          <w:lang w:val="it-IT"/>
        </w:rPr>
        <w:t>43/50</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con</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86%</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KH</w:t>
      </w:r>
      <w:r w:rsidR="00387376">
        <w:rPr>
          <w:rFonts w:ascii="Times New Roman" w:hAnsi="Times New Roman" w:cs="Times New Roman"/>
          <w:color w:val="000000"/>
          <w:sz w:val="28"/>
          <w:szCs w:val="28"/>
          <w:lang w:val="it-IT"/>
        </w:rPr>
        <w:t xml:space="preserve"> </w:t>
      </w:r>
      <w:r w:rsidRPr="00EB7E02">
        <w:rPr>
          <w:rFonts w:ascii="Times New Roman" w:hAnsi="Times New Roman" w:cs="Times New Roman"/>
          <w:color w:val="000000"/>
          <w:sz w:val="28"/>
          <w:szCs w:val="28"/>
          <w:lang w:val="it-IT"/>
        </w:rPr>
        <w:t>giao</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lợn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có</w:t>
      </w:r>
      <w:r w:rsidR="00387376">
        <w:rPr>
          <w:rFonts w:ascii="Times New Roman" w:hAnsi="Times New Roman" w:cs="Times New Roman"/>
          <w:sz w:val="28"/>
          <w:szCs w:val="28"/>
        </w:rPr>
        <w:t xml:space="preserve"> </w:t>
      </w:r>
      <w:r w:rsidR="00E655AB" w:rsidRPr="00E655AB">
        <w:rPr>
          <w:rFonts w:ascii="Times New Roman" w:hAnsi="Times New Roman" w:cs="Times New Roman"/>
          <w:color w:val="000000"/>
          <w:sz w:val="28"/>
          <w:szCs w:val="28"/>
          <w:lang w:val="it-IT"/>
        </w:rPr>
        <w:t>330/324</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101%</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KH</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00E655AB" w:rsidRPr="00E655AB">
        <w:rPr>
          <w:rFonts w:ascii="Times New Roman" w:hAnsi="Times New Roman" w:cs="Times New Roman"/>
          <w:color w:val="000000"/>
          <w:sz w:val="28"/>
          <w:szCs w:val="28"/>
          <w:lang w:val="it-IT"/>
        </w:rPr>
        <w:t>36.300/36.000</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100%</w:t>
      </w:r>
      <w:r w:rsidR="00387376">
        <w:rPr>
          <w:rFonts w:ascii="Times New Roman" w:hAnsi="Times New Roman" w:cs="Times New Roman"/>
          <w:color w:val="000000"/>
          <w:sz w:val="28"/>
          <w:szCs w:val="28"/>
          <w:lang w:val="it-IT"/>
        </w:rPr>
        <w:t xml:space="preserve"> </w:t>
      </w:r>
      <w:r w:rsidR="00E655AB" w:rsidRPr="00E655AB">
        <w:rPr>
          <w:rFonts w:ascii="Times New Roman" w:hAnsi="Times New Roman" w:cs="Times New Roman"/>
          <w:color w:val="000000"/>
          <w:sz w:val="28"/>
          <w:szCs w:val="28"/>
          <w:lang w:val="it-IT"/>
        </w:rPr>
        <w:t>KH</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Thực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phun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tiêu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độc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khử</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trùng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theo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kế</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hoạch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và</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thực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tốt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việc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chăm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sóc,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phòng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chống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dịch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bệnh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vật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nuôi.</w:t>
      </w:r>
    </w:p>
    <w:p w:rsidR="008F7F36" w:rsidRPr="008F7F36" w:rsidRDefault="00EB7E02" w:rsidP="003F4EA1">
      <w:pPr>
        <w:spacing w:before="120" w:after="120" w:line="340" w:lineRule="exact"/>
        <w:ind w:firstLine="600"/>
        <w:jc w:val="both"/>
        <w:rPr>
          <w:rFonts w:ascii="Times New Roman" w:hAnsi="Times New Roman" w:cs="Times New Roman"/>
          <w:sz w:val="28"/>
          <w:szCs w:val="28"/>
          <w:lang w:val="it-IT"/>
        </w:rPr>
      </w:pPr>
      <w:r w:rsidRPr="00EB7E02">
        <w:rPr>
          <w:rFonts w:ascii="Times New Roman" w:hAnsi="Times New Roman" w:cs="Times New Roman"/>
          <w:sz w:val="28"/>
          <w:szCs w:val="28"/>
        </w:rPr>
        <w:t>Thực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tốt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công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quản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lý,</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phát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triển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và</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bảo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vệ</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rừng.</w:t>
      </w:r>
      <w:r w:rsidR="00387376">
        <w:rPr>
          <w:rFonts w:ascii="Times New Roman" w:hAnsi="Times New Roman" w:cs="Times New Roman"/>
          <w:sz w:val="28"/>
          <w:szCs w:val="28"/>
        </w:rPr>
        <w:t xml:space="preserve"> </w:t>
      </w:r>
      <w:r w:rsidR="008F7F36" w:rsidRPr="008F7F36">
        <w:rPr>
          <w:rFonts w:ascii="Times New Roman" w:hAnsi="Times New Roman" w:cs="Times New Roman"/>
          <w:sz w:val="28"/>
          <w:szCs w:val="28"/>
          <w:lang w:val="it-IT"/>
        </w:rPr>
        <w:t>Có 27 hộ tham gia đăng ký trồng rừng phân tán 5,2 /5 ha bằng 104%. Trồng rừng sau khai thác 19/15 ha bằng 127 %</w:t>
      </w:r>
      <w:r w:rsidR="0068168D">
        <w:rPr>
          <w:rFonts w:ascii="Times New Roman" w:hAnsi="Times New Roman" w:cs="Times New Roman"/>
          <w:sz w:val="28"/>
          <w:szCs w:val="28"/>
          <w:lang w:val="it-IT"/>
        </w:rPr>
        <w:t xml:space="preserve"> </w:t>
      </w:r>
      <w:r w:rsidR="008F7F36" w:rsidRPr="008F7F36">
        <w:rPr>
          <w:rFonts w:ascii="Times New Roman" w:hAnsi="Times New Roman" w:cs="Times New Roman"/>
          <w:sz w:val="28"/>
          <w:szCs w:val="28"/>
          <w:lang w:val="it-IT"/>
        </w:rPr>
        <w:t xml:space="preserve">KH. </w:t>
      </w:r>
    </w:p>
    <w:p w:rsidR="008F7F36" w:rsidRPr="008F7F36" w:rsidRDefault="008F7F36" w:rsidP="003F4EA1">
      <w:pPr>
        <w:spacing w:before="120" w:after="120" w:line="340" w:lineRule="exact"/>
        <w:ind w:firstLine="600"/>
        <w:jc w:val="both"/>
        <w:rPr>
          <w:rFonts w:ascii="Times New Roman" w:hAnsi="Times New Roman" w:cs="Times New Roman"/>
          <w:sz w:val="28"/>
          <w:szCs w:val="28"/>
          <w:lang w:val="it-IT"/>
        </w:rPr>
      </w:pPr>
      <w:r w:rsidRPr="008F7F36">
        <w:rPr>
          <w:rFonts w:ascii="Times New Roman" w:hAnsi="Times New Roman" w:cs="Times New Roman"/>
          <w:sz w:val="28"/>
          <w:szCs w:val="28"/>
          <w:lang w:val="it-IT"/>
        </w:rPr>
        <w:t>Xử phạt vi phạ</w:t>
      </w:r>
      <w:r>
        <w:rPr>
          <w:rFonts w:ascii="Times New Roman" w:hAnsi="Times New Roman" w:cs="Times New Roman"/>
          <w:sz w:val="28"/>
          <w:szCs w:val="28"/>
          <w:lang w:val="it-IT"/>
        </w:rPr>
        <w:t>m hành chính trong quản lý</w:t>
      </w:r>
      <w:r w:rsidRPr="008F7F36">
        <w:rPr>
          <w:rFonts w:ascii="Times New Roman" w:hAnsi="Times New Roman" w:cs="Times New Roman"/>
          <w:sz w:val="28"/>
          <w:szCs w:val="28"/>
          <w:lang w:val="it-IT"/>
        </w:rPr>
        <w:t xml:space="preserve">, bảo vệ rừng 02 trường hợp, số tiền buộc thu nộp NSNN 67,5 triệu đồng </w:t>
      </w:r>
      <w:r w:rsidRPr="008F7F36">
        <w:rPr>
          <w:rFonts w:ascii="Times New Roman" w:hAnsi="Times New Roman" w:cs="Times New Roman"/>
          <w:i/>
          <w:sz w:val="28"/>
          <w:szCs w:val="28"/>
          <w:lang w:val="it-IT"/>
        </w:rPr>
        <w:t>(Nông Văn Toàn, thôn Bản Giềng, số tiền 62,5 triệu đồng; Đào Đình Hậu, thôn Nà Dì 05 triệu đồng).</w:t>
      </w:r>
    </w:p>
    <w:p w:rsidR="00682DFD" w:rsidRDefault="00EB7E02" w:rsidP="003F4EA1">
      <w:pPr>
        <w:spacing w:before="120" w:after="120" w:line="340" w:lineRule="exact"/>
        <w:ind w:firstLine="720"/>
        <w:jc w:val="both"/>
        <w:rPr>
          <w:rFonts w:ascii="Times New Roman" w:hAnsi="Times New Roman" w:cs="Times New Roman"/>
          <w:sz w:val="28"/>
          <w:lang w:val="it-IT"/>
        </w:rPr>
      </w:pPr>
      <w:r w:rsidRPr="00682DFD">
        <w:rPr>
          <w:rFonts w:ascii="Times New Roman" w:hAnsi="Times New Roman" w:cs="Times New Roman"/>
          <w:sz w:val="28"/>
          <w:szCs w:val="28"/>
        </w:rPr>
        <w:t>Công</w:t>
      </w:r>
      <w:r w:rsidR="00387376" w:rsidRPr="00682DFD">
        <w:rPr>
          <w:rFonts w:ascii="Times New Roman" w:hAnsi="Times New Roman" w:cs="Times New Roman"/>
          <w:sz w:val="28"/>
          <w:szCs w:val="28"/>
        </w:rPr>
        <w:t xml:space="preserve"> </w:t>
      </w:r>
      <w:r w:rsidRPr="00682DFD">
        <w:rPr>
          <w:rFonts w:ascii="Times New Roman" w:hAnsi="Times New Roman" w:cs="Times New Roman"/>
          <w:sz w:val="28"/>
          <w:szCs w:val="28"/>
        </w:rPr>
        <w:t>tác</w:t>
      </w:r>
      <w:r w:rsidR="00387376" w:rsidRPr="00682DFD">
        <w:rPr>
          <w:rFonts w:ascii="Times New Roman" w:hAnsi="Times New Roman" w:cs="Times New Roman"/>
          <w:sz w:val="28"/>
          <w:szCs w:val="28"/>
        </w:rPr>
        <w:t xml:space="preserve"> </w:t>
      </w:r>
      <w:r w:rsidRPr="00682DFD">
        <w:rPr>
          <w:rFonts w:ascii="Times New Roman" w:hAnsi="Times New Roman" w:cs="Times New Roman"/>
          <w:sz w:val="28"/>
          <w:szCs w:val="28"/>
        </w:rPr>
        <w:t>thu</w:t>
      </w:r>
      <w:r w:rsidR="00387376" w:rsidRPr="00682DFD">
        <w:rPr>
          <w:rFonts w:ascii="Times New Roman" w:hAnsi="Times New Roman" w:cs="Times New Roman"/>
          <w:sz w:val="28"/>
          <w:szCs w:val="28"/>
        </w:rPr>
        <w:t xml:space="preserve"> </w:t>
      </w:r>
      <w:r w:rsidRPr="00682DFD">
        <w:rPr>
          <w:rFonts w:ascii="Times New Roman" w:hAnsi="Times New Roman" w:cs="Times New Roman"/>
          <w:sz w:val="28"/>
          <w:szCs w:val="28"/>
        </w:rPr>
        <w:t>ngân</w:t>
      </w:r>
      <w:r w:rsidR="00387376" w:rsidRPr="00682DFD">
        <w:rPr>
          <w:rFonts w:ascii="Times New Roman" w:hAnsi="Times New Roman" w:cs="Times New Roman"/>
          <w:sz w:val="28"/>
          <w:szCs w:val="28"/>
        </w:rPr>
        <w:t xml:space="preserve"> </w:t>
      </w:r>
      <w:r w:rsidRPr="00682DFD">
        <w:rPr>
          <w:rFonts w:ascii="Times New Roman" w:hAnsi="Times New Roman" w:cs="Times New Roman"/>
          <w:sz w:val="28"/>
          <w:szCs w:val="28"/>
        </w:rPr>
        <w:t>sách</w:t>
      </w:r>
      <w:r w:rsidR="00387376" w:rsidRPr="00682DFD">
        <w:rPr>
          <w:rFonts w:ascii="Times New Roman" w:hAnsi="Times New Roman" w:cs="Times New Roman"/>
          <w:sz w:val="28"/>
          <w:szCs w:val="28"/>
        </w:rPr>
        <w:t xml:space="preserve"> </w:t>
      </w:r>
      <w:r w:rsidR="00026199" w:rsidRPr="00682DFD">
        <w:rPr>
          <w:rFonts w:ascii="Times New Roman" w:hAnsi="Times New Roman" w:cs="Times New Roman"/>
          <w:sz w:val="28"/>
          <w:szCs w:val="28"/>
        </w:rPr>
        <w:t>tính</w:t>
      </w:r>
      <w:r w:rsidR="00387376" w:rsidRPr="00682DFD">
        <w:rPr>
          <w:rFonts w:ascii="Times New Roman" w:hAnsi="Times New Roman" w:cs="Times New Roman"/>
          <w:sz w:val="28"/>
          <w:szCs w:val="28"/>
        </w:rPr>
        <w:t xml:space="preserve"> </w:t>
      </w:r>
      <w:r w:rsidR="00026199" w:rsidRPr="00682DFD">
        <w:rPr>
          <w:rFonts w:ascii="Times New Roman" w:hAnsi="Times New Roman" w:cs="Times New Roman"/>
          <w:sz w:val="28"/>
          <w:szCs w:val="28"/>
        </w:rPr>
        <w:t>đến</w:t>
      </w:r>
      <w:r w:rsidR="00682DFD" w:rsidRPr="00682DFD">
        <w:rPr>
          <w:rFonts w:ascii="Times New Roman" w:hAnsi="Times New Roman" w:cs="Times New Roman"/>
          <w:sz w:val="28"/>
          <w:szCs w:val="28"/>
        </w:rPr>
        <w:t xml:space="preserve"> </w:t>
      </w:r>
      <w:r w:rsidR="00F837EA">
        <w:rPr>
          <w:rFonts w:ascii="Times New Roman" w:hAnsi="Times New Roman" w:cs="Times New Roman"/>
          <w:sz w:val="28"/>
          <w:szCs w:val="28"/>
        </w:rPr>
        <w:t>31</w:t>
      </w:r>
      <w:r w:rsidR="00026199" w:rsidRPr="00682DFD">
        <w:rPr>
          <w:rFonts w:ascii="Times New Roman" w:hAnsi="Times New Roman" w:cs="Times New Roman"/>
          <w:sz w:val="28"/>
          <w:szCs w:val="28"/>
        </w:rPr>
        <w:t>/12</w:t>
      </w:r>
      <w:r w:rsidR="00773477" w:rsidRPr="00682DFD">
        <w:rPr>
          <w:rFonts w:ascii="Times New Roman" w:hAnsi="Times New Roman" w:cs="Times New Roman"/>
          <w:sz w:val="28"/>
          <w:szCs w:val="28"/>
        </w:rPr>
        <w:t>/2022</w:t>
      </w:r>
      <w:r w:rsidR="00387376" w:rsidRPr="00682DFD">
        <w:rPr>
          <w:rFonts w:ascii="Times New Roman" w:hAnsi="Times New Roman" w:cs="Times New Roman"/>
          <w:sz w:val="28"/>
          <w:szCs w:val="28"/>
        </w:rPr>
        <w:t xml:space="preserve"> </w:t>
      </w:r>
      <w:r w:rsidR="00026199" w:rsidRPr="00682DFD">
        <w:rPr>
          <w:rFonts w:ascii="Times New Roman" w:hAnsi="Times New Roman" w:cs="Times New Roman"/>
          <w:sz w:val="28"/>
          <w:szCs w:val="28"/>
        </w:rPr>
        <w:t>xã</w:t>
      </w:r>
      <w:r w:rsidR="00387376" w:rsidRPr="00682DFD">
        <w:rPr>
          <w:rFonts w:ascii="Times New Roman" w:hAnsi="Times New Roman" w:cs="Times New Roman"/>
          <w:sz w:val="28"/>
          <w:szCs w:val="28"/>
        </w:rPr>
        <w:t xml:space="preserve"> </w:t>
      </w:r>
      <w:r w:rsidR="00026199" w:rsidRPr="00682DFD">
        <w:rPr>
          <w:rFonts w:ascii="Times New Roman" w:hAnsi="Times New Roman" w:cs="Times New Roman"/>
          <w:sz w:val="28"/>
          <w:szCs w:val="28"/>
        </w:rPr>
        <w:t>thu</w:t>
      </w:r>
      <w:r w:rsidR="00387376" w:rsidRPr="00682DFD">
        <w:rPr>
          <w:rFonts w:ascii="Times New Roman" w:hAnsi="Times New Roman" w:cs="Times New Roman"/>
          <w:sz w:val="28"/>
          <w:szCs w:val="28"/>
          <w:lang w:val="vi-VN"/>
        </w:rPr>
        <w:t xml:space="preserve"> </w:t>
      </w:r>
      <w:r w:rsidRPr="00682DFD">
        <w:rPr>
          <w:rFonts w:ascii="Times New Roman" w:hAnsi="Times New Roman" w:cs="Times New Roman"/>
          <w:sz w:val="28"/>
          <w:szCs w:val="28"/>
          <w:lang w:val="vi-VN"/>
        </w:rPr>
        <w:t>được</w:t>
      </w:r>
      <w:r w:rsidR="00387376" w:rsidRPr="00682DFD">
        <w:rPr>
          <w:rFonts w:ascii="Times New Roman" w:hAnsi="Times New Roman" w:cs="Times New Roman"/>
          <w:sz w:val="28"/>
          <w:szCs w:val="28"/>
          <w:lang w:val="vi-VN"/>
        </w:rPr>
        <w:t xml:space="preserve"> </w:t>
      </w:r>
      <w:r w:rsidR="00682DFD" w:rsidRPr="00682DFD">
        <w:rPr>
          <w:rFonts w:ascii="Times New Roman" w:hAnsi="Times New Roman" w:cs="Times New Roman"/>
          <w:sz w:val="28"/>
          <w:szCs w:val="28"/>
        </w:rPr>
        <w:t>xã thu</w:t>
      </w:r>
      <w:r w:rsidR="00682DFD" w:rsidRPr="00682DFD">
        <w:rPr>
          <w:rFonts w:ascii="Times New Roman" w:hAnsi="Times New Roman" w:cs="Times New Roman"/>
          <w:sz w:val="28"/>
          <w:szCs w:val="28"/>
          <w:lang w:val="vi-VN"/>
        </w:rPr>
        <w:t xml:space="preserve"> được </w:t>
      </w:r>
      <w:r w:rsidR="009C7209">
        <w:rPr>
          <w:rFonts w:ascii="Times New Roman" w:hAnsi="Times New Roman" w:cs="Times New Roman"/>
          <w:sz w:val="28"/>
          <w:szCs w:val="28"/>
          <w:shd w:val="clear" w:color="auto" w:fill="FFFFFF"/>
        </w:rPr>
        <w:t>641.592.615</w:t>
      </w:r>
      <w:r w:rsidR="00682DFD" w:rsidRPr="00682DFD">
        <w:rPr>
          <w:rFonts w:ascii="Times New Roman" w:hAnsi="Times New Roman" w:cs="Times New Roman"/>
          <w:sz w:val="28"/>
          <w:szCs w:val="28"/>
          <w:shd w:val="clear" w:color="auto" w:fill="FFFFFF"/>
          <w:vertAlign w:val="superscript"/>
        </w:rPr>
        <w:t>đ</w:t>
      </w:r>
      <w:r w:rsidR="00682DFD" w:rsidRPr="00682DFD">
        <w:rPr>
          <w:rFonts w:ascii="Times New Roman" w:hAnsi="Times New Roman" w:cs="Times New Roman"/>
          <w:sz w:val="28"/>
          <w:szCs w:val="28"/>
          <w:shd w:val="clear" w:color="auto" w:fill="FFFFFF"/>
        </w:rPr>
        <w:t>/480.000.000</w:t>
      </w:r>
      <w:r w:rsidR="00682DFD" w:rsidRPr="00682DFD">
        <w:rPr>
          <w:rFonts w:ascii="Times New Roman" w:hAnsi="Times New Roman" w:cs="Times New Roman"/>
          <w:sz w:val="28"/>
          <w:szCs w:val="28"/>
          <w:shd w:val="clear" w:color="auto" w:fill="FFFFFF"/>
          <w:vertAlign w:val="superscript"/>
          <w:lang w:val="vi-VN"/>
        </w:rPr>
        <w:t>đ</w:t>
      </w:r>
      <w:r w:rsidR="00682DFD" w:rsidRPr="00682DFD">
        <w:rPr>
          <w:rFonts w:ascii="Times New Roman" w:hAnsi="Times New Roman" w:cs="Times New Roman"/>
          <w:sz w:val="28"/>
          <w:szCs w:val="28"/>
          <w:shd w:val="clear" w:color="auto" w:fill="FFFFFF"/>
          <w:vertAlign w:val="superscript"/>
        </w:rPr>
        <w:t xml:space="preserve"> </w:t>
      </w:r>
      <w:r w:rsidR="00682DFD">
        <w:rPr>
          <w:rFonts w:ascii="Times New Roman" w:hAnsi="Times New Roman" w:cs="Times New Roman"/>
          <w:sz w:val="28"/>
          <w:szCs w:val="28"/>
          <w:shd w:val="clear" w:color="auto" w:fill="FFFFFF"/>
        </w:rPr>
        <w:t xml:space="preserve"> = </w:t>
      </w:r>
      <w:r w:rsidR="009C7209">
        <w:rPr>
          <w:rFonts w:ascii="Times New Roman" w:hAnsi="Times New Roman" w:cs="Times New Roman"/>
          <w:sz w:val="28"/>
          <w:szCs w:val="28"/>
          <w:shd w:val="clear" w:color="auto" w:fill="FFFFFF"/>
        </w:rPr>
        <w:t>133</w:t>
      </w:r>
      <w:r w:rsidR="00682DFD" w:rsidRPr="00682DFD">
        <w:rPr>
          <w:rFonts w:ascii="Times New Roman" w:hAnsi="Times New Roman" w:cs="Times New Roman"/>
          <w:sz w:val="28"/>
          <w:szCs w:val="28"/>
          <w:shd w:val="clear" w:color="auto" w:fill="FFFFFF"/>
        </w:rPr>
        <w:t>,7%</w:t>
      </w:r>
      <w:r w:rsidR="00682DFD" w:rsidRPr="001C6B6F">
        <w:rPr>
          <w:rFonts w:ascii="Times New Roman" w:hAnsi="Times New Roman" w:cs="Times New Roman"/>
          <w:w w:val="92"/>
          <w:sz w:val="28"/>
          <w:szCs w:val="28"/>
          <w:shd w:val="clear" w:color="auto" w:fill="FFFFFF"/>
        </w:rPr>
        <w:t xml:space="preserve"> </w:t>
      </w:r>
      <w:r w:rsidR="00682DFD">
        <w:rPr>
          <w:rFonts w:ascii="Times New Roman" w:hAnsi="Times New Roman" w:cs="Times New Roman"/>
          <w:w w:val="92"/>
          <w:sz w:val="28"/>
          <w:szCs w:val="28"/>
          <w:shd w:val="clear" w:color="auto" w:fill="FFFFFF"/>
        </w:rPr>
        <w:t>kế hoạch</w:t>
      </w:r>
      <w:r w:rsidR="00682DFD" w:rsidRPr="001C6B6F">
        <w:rPr>
          <w:rFonts w:ascii="Times New Roman" w:hAnsi="Times New Roman" w:cs="Times New Roman"/>
          <w:w w:val="92"/>
          <w:sz w:val="28"/>
          <w:szCs w:val="28"/>
          <w:shd w:val="clear" w:color="auto" w:fill="FFFFFF"/>
        </w:rPr>
        <w:t xml:space="preserve"> giao. </w:t>
      </w:r>
      <w:r w:rsidR="00682DFD" w:rsidRPr="00231CDC">
        <w:rPr>
          <w:rFonts w:ascii="Times New Roman" w:hAnsi="Times New Roman" w:cs="Times New Roman"/>
          <w:sz w:val="28"/>
          <w:lang w:val="it-IT"/>
        </w:rPr>
        <w:t>Chi ngân sách theo đúng Luật Ngân sách Nhà nước</w:t>
      </w:r>
      <w:r w:rsidR="00682DFD">
        <w:rPr>
          <w:rFonts w:ascii="Times New Roman" w:hAnsi="Times New Roman" w:cs="Times New Roman"/>
          <w:sz w:val="28"/>
          <w:lang w:val="it-IT"/>
        </w:rPr>
        <w:t>.</w:t>
      </w:r>
    </w:p>
    <w:p w:rsidR="00EB7E02" w:rsidRPr="00EB7E02" w:rsidRDefault="00682DFD" w:rsidP="003F4EA1">
      <w:pPr>
        <w:spacing w:before="120" w:after="120" w:line="340" w:lineRule="exact"/>
        <w:ind w:firstLine="720"/>
        <w:jc w:val="both"/>
        <w:rPr>
          <w:rFonts w:ascii="Times New Roman" w:hAnsi="Times New Roman" w:cs="Times New Roman"/>
          <w:sz w:val="28"/>
          <w:szCs w:val="28"/>
        </w:rPr>
      </w:pPr>
      <w:r w:rsidRPr="00EB7E02">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Về</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thuỷ</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lợi</w:t>
      </w:r>
      <w:r w:rsidR="00EB7E02" w:rsidRPr="00EB7E02">
        <w:rPr>
          <w:rFonts w:ascii="Times New Roman" w:hAnsi="Times New Roman" w:cs="Times New Roman"/>
          <w:sz w:val="28"/>
          <w:szCs w:val="28"/>
        </w:rPr>
        <w:t>,</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các</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công</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trình</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thuỷ</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lợi</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trên</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địa</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bàn</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cơ</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bản</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đáp</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ứng</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được</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nguồn</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nước</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tưới.</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Uỷ</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ban</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nhân</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dân</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xã</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kết</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hợp</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với</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Trạm</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quản</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lý</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thủy</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nông</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Bắc</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Kạn</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chỉ</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đạo</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bà</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con</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nông</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dân</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đã</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chủ</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động</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tiến</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hành</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nạo</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vét</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kênh</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mương</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để</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phục</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vụ</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cho</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sản</w:t>
      </w:r>
      <w:r w:rsidR="00387376">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xuất.</w:t>
      </w:r>
      <w:r w:rsidR="00387376">
        <w:rPr>
          <w:rFonts w:ascii="Times New Roman" w:hAnsi="Times New Roman" w:cs="Times New Roman"/>
          <w:sz w:val="28"/>
          <w:szCs w:val="28"/>
          <w:lang w:val="it-IT"/>
        </w:rPr>
        <w:t xml:space="preserve"> </w:t>
      </w:r>
    </w:p>
    <w:p w:rsidR="00EB7E02" w:rsidRPr="00EB7E02" w:rsidRDefault="00EB7E02" w:rsidP="003F4EA1">
      <w:pPr>
        <w:spacing w:before="120" w:after="120" w:line="340" w:lineRule="exact"/>
        <w:ind w:firstLine="720"/>
        <w:jc w:val="both"/>
        <w:rPr>
          <w:rFonts w:ascii="Times New Roman" w:hAnsi="Times New Roman" w:cs="Times New Roman"/>
          <w:color w:val="000000"/>
          <w:sz w:val="28"/>
          <w:szCs w:val="28"/>
          <w:lang w:eastAsia="vi-VN"/>
        </w:rPr>
      </w:pPr>
      <w:r w:rsidRPr="00EB7E02">
        <w:rPr>
          <w:rFonts w:ascii="Times New Roman" w:hAnsi="Times New Roman" w:cs="Times New Roman"/>
          <w:color w:val="000000"/>
          <w:sz w:val="28"/>
          <w:szCs w:val="28"/>
          <w:lang w:eastAsia="vi-VN"/>
        </w:rPr>
        <w:t>Công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tác</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phòng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chống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thiên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tai:</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Thực</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hiện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kiện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toàn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BCH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phòng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chống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thiên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tai,</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tìm</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kiếm</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cứu</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nạn;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phòng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chống,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cháy</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nổ,</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cháy</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rừng,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cứu</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sập;</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xây</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dựng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kế</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hoạch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theo</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phương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châm</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“4</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tại</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chỗ”</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đảm</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bảo</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sát</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với</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tình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hình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thực</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tế</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địa</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bàn,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phân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công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nhiệm</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vụ</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từng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thành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viên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BCĐ,</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trực</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theo</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công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điện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của</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cấp</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trên.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Trong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năm,</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do</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ảnh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hưởng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của</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nhiều</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trận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giông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lốc,</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mưa</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to</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làm</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ảnh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hưởng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0,16</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ha</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lúa</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của</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03</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hộ</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dân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thôn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Phặc</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Tràng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bị</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đất</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vùi</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lấp,</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thiệt</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hại</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trên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70%</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diện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tích;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một</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diện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tích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ngô</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bị</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đổ</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nhưng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không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ảnh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hưởng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đến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năng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xuất</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do</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cây</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ngô</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đang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trong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thời</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kỳ</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sinh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trưởng;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một</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số</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tuyến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đường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bị</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sạt,</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lở</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(đường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vào</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khu</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dân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cư</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Nà</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Cưởm,</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đường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từ</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Nà</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Ỏi</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Nà</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Dì</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Quan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Nưa,</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Bản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Bung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ước</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khoảng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val="it-IT"/>
        </w:rPr>
        <w:t>270</w:t>
      </w:r>
      <w:r w:rsidR="00387376">
        <w:rPr>
          <w:rFonts w:ascii="Times New Roman" w:hAnsi="Times New Roman" w:cs="Times New Roman"/>
          <w:color w:val="000000"/>
          <w:sz w:val="28"/>
          <w:szCs w:val="28"/>
          <w:lang w:val="it-IT"/>
        </w:rPr>
        <w:t xml:space="preserve"> </w:t>
      </w:r>
      <w:r w:rsidRPr="00EB7E02">
        <w:rPr>
          <w:rFonts w:ascii="Times New Roman" w:hAnsi="Times New Roman" w:cs="Times New Roman"/>
          <w:color w:val="000000"/>
          <w:sz w:val="28"/>
          <w:szCs w:val="28"/>
          <w:lang w:val="it-IT"/>
        </w:rPr>
        <w:t>m³</w:t>
      </w:r>
      <w:r w:rsidR="00387376">
        <w:rPr>
          <w:rFonts w:ascii="Times New Roman" w:hAnsi="Times New Roman" w:cs="Times New Roman"/>
          <w:color w:val="000000"/>
          <w:sz w:val="28"/>
          <w:szCs w:val="28"/>
          <w:lang w:val="it-IT"/>
        </w:rPr>
        <w:t xml:space="preserve"> </w:t>
      </w:r>
      <w:r w:rsidRPr="00EB7E02">
        <w:rPr>
          <w:rFonts w:ascii="Times New Roman" w:hAnsi="Times New Roman" w:cs="Times New Roman"/>
          <w:color w:val="000000"/>
          <w:sz w:val="28"/>
          <w:szCs w:val="28"/>
          <w:lang w:val="it-IT"/>
        </w:rPr>
        <w:t>đất</w:t>
      </w:r>
      <w:r w:rsidRPr="00EB7E02">
        <w:rPr>
          <w:rFonts w:ascii="Times New Roman" w:hAnsi="Times New Roman" w:cs="Times New Roman"/>
          <w:color w:val="000000"/>
          <w:sz w:val="28"/>
          <w:szCs w:val="28"/>
        </w:rPr>
        <w:t>,</w:t>
      </w:r>
      <w:r w:rsidR="00387376">
        <w:rPr>
          <w:rFonts w:ascii="Times New Roman" w:hAnsi="Times New Roman" w:cs="Times New Roman"/>
          <w:color w:val="000000"/>
          <w:sz w:val="28"/>
          <w:szCs w:val="28"/>
          <w:lang w:val="it-IT"/>
        </w:rPr>
        <w:t xml:space="preserve"> </w:t>
      </w:r>
      <w:r w:rsidRPr="00EB7E02">
        <w:rPr>
          <w:rFonts w:ascii="Times New Roman" w:hAnsi="Times New Roman" w:cs="Times New Roman"/>
          <w:color w:val="000000"/>
          <w:sz w:val="28"/>
          <w:szCs w:val="28"/>
          <w:lang w:val="it-IT"/>
        </w:rPr>
        <w:t>đá</w:t>
      </w:r>
      <w:r w:rsidRPr="00EB7E02">
        <w:rPr>
          <w:rFonts w:ascii="Times New Roman" w:hAnsi="Times New Roman" w:cs="Times New Roman"/>
          <w:color w:val="000000"/>
          <w:sz w:val="28"/>
          <w:szCs w:val="28"/>
        </w:rPr>
        <w:t>)</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lang w:eastAsia="vi-VN"/>
        </w:rPr>
        <w:t>và</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gây</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sạt</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lở</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taluy</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dương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ở</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3</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hộ</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dân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ở</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thôn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Quan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Nưa</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ước</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khoảng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25m</w:t>
      </w:r>
      <w:r w:rsidRPr="00EB7E02">
        <w:rPr>
          <w:rFonts w:ascii="Times New Roman" w:hAnsi="Times New Roman" w:cs="Times New Roman"/>
          <w:color w:val="000000"/>
          <w:sz w:val="28"/>
          <w:szCs w:val="28"/>
          <w:vertAlign w:val="superscript"/>
          <w:lang w:eastAsia="vi-VN"/>
        </w:rPr>
        <w:t>3</w:t>
      </w:r>
      <w:r w:rsidR="00387376">
        <w:rPr>
          <w:rFonts w:ascii="Times New Roman" w:hAnsi="Times New Roman" w:cs="Times New Roman"/>
          <w:color w:val="000000"/>
          <w:sz w:val="28"/>
          <w:szCs w:val="28"/>
          <w:vertAlign w:val="superscript"/>
          <w:lang w:eastAsia="vi-VN"/>
        </w:rPr>
        <w:t xml:space="preserve"> </w:t>
      </w:r>
      <w:r w:rsidRPr="00EB7E02">
        <w:rPr>
          <w:rFonts w:ascii="Times New Roman" w:hAnsi="Times New Roman" w:cs="Times New Roman"/>
          <w:color w:val="000000"/>
          <w:sz w:val="28"/>
          <w:szCs w:val="28"/>
          <w:lang w:eastAsia="vi-VN"/>
        </w:rPr>
        <w:t>đất,</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đá</w:t>
      </w:r>
      <w:r w:rsidRPr="00EB7E02">
        <w:rPr>
          <w:rFonts w:ascii="Times New Roman" w:hAnsi="Times New Roman" w:cs="Times New Roman"/>
          <w:color w:val="000000"/>
          <w:sz w:val="28"/>
          <w:szCs w:val="28"/>
          <w:lang w:val="it-IT"/>
        </w:rPr>
        <w:t>.</w:t>
      </w:r>
      <w:r w:rsidR="00387376">
        <w:rPr>
          <w:rFonts w:ascii="Times New Roman" w:hAnsi="Times New Roman" w:cs="Times New Roman"/>
          <w:color w:val="000000"/>
          <w:sz w:val="28"/>
          <w:szCs w:val="28"/>
          <w:lang w:val="it-IT"/>
        </w:rPr>
        <w:t xml:space="preserve"> </w:t>
      </w:r>
      <w:r w:rsidRPr="00EB7E02">
        <w:rPr>
          <w:rFonts w:ascii="Times New Roman" w:hAnsi="Times New Roman" w:cs="Times New Roman"/>
          <w:color w:val="000000"/>
          <w:sz w:val="28"/>
          <w:szCs w:val="28"/>
        </w:rPr>
        <w:t>Trước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tình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hình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đó</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lang w:eastAsia="vi-VN"/>
        </w:rPr>
        <w:t>cấp</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ủy,</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chính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quyền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xã</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đã</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tiến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hành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thăm</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nắm</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động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viên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kịp</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thời,</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trước</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mắt</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yêu</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cầu</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hộ</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gia</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đình</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tự</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khắc</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phục,</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đề</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nghị</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cấp</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trên</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hỗ</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trợ</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khắc</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phục</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với</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số</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lượng</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thiệt</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hại</w:t>
      </w:r>
      <w:r w:rsidR="00387376">
        <w:rPr>
          <w:rFonts w:ascii="Times New Roman" w:hAnsi="Times New Roman" w:cs="Times New Roman"/>
          <w:color w:val="000000"/>
          <w:sz w:val="28"/>
          <w:szCs w:val="28"/>
          <w:lang w:eastAsia="vi-VN"/>
        </w:rPr>
        <w:t xml:space="preserve"> </w:t>
      </w:r>
      <w:r w:rsidRPr="00EB7E02">
        <w:rPr>
          <w:rFonts w:ascii="Times New Roman" w:hAnsi="Times New Roman" w:cs="Times New Roman"/>
          <w:color w:val="000000"/>
          <w:sz w:val="28"/>
          <w:szCs w:val="28"/>
          <w:lang w:eastAsia="vi-VN"/>
        </w:rPr>
        <w:t>lớn.</w:t>
      </w:r>
    </w:p>
    <w:p w:rsidR="00EB7E02" w:rsidRPr="00EB7E02" w:rsidRDefault="00EB7E02" w:rsidP="003F4EA1">
      <w:pPr>
        <w:spacing w:before="120" w:after="120" w:line="340" w:lineRule="exact"/>
        <w:ind w:firstLine="720"/>
        <w:jc w:val="both"/>
        <w:rPr>
          <w:rFonts w:ascii="Times New Roman" w:hAnsi="Times New Roman" w:cs="Times New Roman"/>
          <w:sz w:val="28"/>
          <w:szCs w:val="28"/>
          <w:shd w:val="clear" w:color="auto" w:fill="FFFFFF"/>
        </w:rPr>
      </w:pPr>
      <w:r w:rsidRPr="00EB7E02">
        <w:rPr>
          <w:rFonts w:ascii="Times New Roman" w:hAnsi="Times New Roman" w:cs="Times New Roman"/>
          <w:sz w:val="28"/>
          <w:szCs w:val="28"/>
          <w:shd w:val="clear" w:color="auto" w:fill="FFFFFF"/>
        </w:rPr>
        <w:t>Quản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lý</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tốt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các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mốc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địa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giới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hành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Công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tác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cấp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giấy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chứng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nhận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quyền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sử</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dụng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đất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đã</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chuyển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bộ</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phận</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rPr>
        <w:t>một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cửa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UBND</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thành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phố</w:t>
      </w:r>
      <w:r w:rsidR="00387376">
        <w:rPr>
          <w:rFonts w:ascii="Times New Roman" w:hAnsi="Times New Roman" w:cs="Times New Roman"/>
          <w:sz w:val="28"/>
          <w:szCs w:val="28"/>
          <w:shd w:val="clear" w:color="auto" w:fill="FFFFFF"/>
        </w:rPr>
        <w:t xml:space="preserve"> </w:t>
      </w:r>
      <w:r w:rsidR="00FA5482">
        <w:rPr>
          <w:rFonts w:ascii="Times New Roman" w:hAnsi="Times New Roman" w:cs="Times New Roman"/>
          <w:sz w:val="28"/>
          <w:szCs w:val="28"/>
          <w:shd w:val="clear" w:color="auto" w:fill="FFFFFF"/>
        </w:rPr>
        <w:t>35</w:t>
      </w:r>
      <w:r w:rsidRPr="00EB7E02">
        <w:rPr>
          <w:rFonts w:ascii="Times New Roman" w:hAnsi="Times New Roman" w:cs="Times New Roman"/>
          <w:sz w:val="28"/>
          <w:szCs w:val="28"/>
          <w:shd w:val="clear" w:color="auto" w:fill="FFFFFF"/>
        </w:rPr>
        <w:t>6</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hồ</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sơ</w:t>
      </w:r>
      <w:r w:rsidR="00666F9F">
        <w:rPr>
          <w:rFonts w:ascii="Times New Roman" w:hAnsi="Times New Roman" w:cs="Times New Roman"/>
          <w:sz w:val="28"/>
          <w:szCs w:val="28"/>
          <w:shd w:val="clear" w:color="auto" w:fill="FFFFFF"/>
        </w:rPr>
        <w:t xml:space="preserve"> (đề nghị cấp đổi 28, cấp mới 95, đăng ký biến động 193, nhận thừa kế 29)</w:t>
      </w:r>
      <w:r w:rsidRPr="00EB7E02">
        <w:rPr>
          <w:rFonts w:ascii="Times New Roman" w:hAnsi="Times New Roman" w:cs="Times New Roman"/>
          <w:sz w:val="28"/>
          <w:szCs w:val="28"/>
          <w:shd w:val="clear" w:color="auto" w:fill="FFFFFF"/>
          <w:lang w:val="vi-VN"/>
        </w:rPr>
        <w:t>;</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color w:val="001A33"/>
          <w:sz w:val="28"/>
          <w:szCs w:val="28"/>
          <w:shd w:val="clear" w:color="auto" w:fill="FFFFFF"/>
        </w:rPr>
        <w:t>tham</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gia</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giải</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quyết</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vướng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mắc</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giải</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phóng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mặt</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bằng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tuyến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đướng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Bắc</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Kạn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Ba</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Bể;</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thống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kê</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khu</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đô</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thị</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Bắc</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sông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cầu</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phân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khu</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B</w:t>
      </w:r>
      <w:r w:rsidRPr="00EB7E02">
        <w:rPr>
          <w:rFonts w:ascii="Times New Roman" w:hAnsi="Times New Roman" w:cs="Times New Roman"/>
          <w:color w:val="001A33"/>
          <w:sz w:val="28"/>
          <w:szCs w:val="28"/>
          <w:shd w:val="clear" w:color="auto" w:fill="FFFFFF"/>
          <w:lang w:val="vi-VN"/>
        </w:rPr>
        <w:t>;</w:t>
      </w:r>
      <w:r w:rsidR="00387376">
        <w:rPr>
          <w:rFonts w:ascii="Times New Roman" w:hAnsi="Times New Roman" w:cs="Times New Roman"/>
          <w:color w:val="001A33"/>
          <w:sz w:val="28"/>
          <w:szCs w:val="28"/>
          <w:shd w:val="clear" w:color="auto" w:fill="FFFFFF"/>
          <w:lang w:val="vi-VN"/>
        </w:rPr>
        <w:t xml:space="preserve"> </w:t>
      </w:r>
      <w:r w:rsidRPr="00EB7E02">
        <w:rPr>
          <w:rFonts w:ascii="Times New Roman" w:hAnsi="Times New Roman" w:cs="Times New Roman"/>
          <w:sz w:val="28"/>
          <w:szCs w:val="28"/>
          <w:lang w:val="vi-VN"/>
        </w:rPr>
        <w:t>lập</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biên</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bản</w:t>
      </w:r>
      <w:r w:rsidR="0065119C">
        <w:rPr>
          <w:rFonts w:ascii="Times New Roman" w:hAnsi="Times New Roman" w:cs="Times New Roman"/>
          <w:sz w:val="28"/>
          <w:szCs w:val="28"/>
        </w:rPr>
        <w:t xml:space="preserve"> nhắc nhở</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01</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trường</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hợp</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làm</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nhà</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trên</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đất</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quy</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hoạch</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khu</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đô</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thị</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bắc</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sông</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Cầu</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và</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01</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trường</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hợp</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cải</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tạo</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đất</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chưa</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có</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phép;</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Tham</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gia</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cùng</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chi</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cục</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kiểm</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lâm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tỉnh</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kiểm</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tra</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rPr>
        <w:t>hiện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trạng</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về</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dự</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án</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chè</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hoa</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vàng</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tại</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thôn</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Nà</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lastRenderedPageBreak/>
        <w:t>Rào;</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Tham</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gia</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rPr>
        <w:t>vận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động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giải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phóng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mặt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bằng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dự</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án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đường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Bắc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Kạn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Bể</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tại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thôn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Bản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Giềng,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Quan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Nưa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và</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công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trình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Trường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mầm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non;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triển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khai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cầu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đăng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ký</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chuyển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mục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đích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sử</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dụng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đất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năm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2023</w:t>
      </w:r>
      <w:r w:rsidRPr="00EB7E02">
        <w:rPr>
          <w:rFonts w:ascii="Times New Roman" w:hAnsi="Times New Roman" w:cs="Times New Roman"/>
          <w:sz w:val="28"/>
          <w:szCs w:val="28"/>
          <w:shd w:val="clear" w:color="auto" w:fill="FFFFFF"/>
        </w:rPr>
        <w:t>.</w:t>
      </w:r>
    </w:p>
    <w:p w:rsidR="00EB7E02" w:rsidRPr="00EB7E02" w:rsidRDefault="00EB7E02" w:rsidP="003F4EA1">
      <w:pPr>
        <w:spacing w:before="120" w:after="120" w:line="340" w:lineRule="exact"/>
        <w:ind w:firstLine="720"/>
        <w:jc w:val="both"/>
        <w:rPr>
          <w:rFonts w:ascii="Times New Roman" w:hAnsi="Times New Roman" w:cs="Times New Roman"/>
          <w:b/>
          <w:sz w:val="28"/>
          <w:szCs w:val="28"/>
          <w:lang w:val="it-IT"/>
        </w:rPr>
      </w:pPr>
      <w:r w:rsidRPr="00EB7E02">
        <w:rPr>
          <w:rFonts w:ascii="Times New Roman" w:hAnsi="Times New Roman" w:cs="Times New Roman"/>
          <w:b/>
          <w:sz w:val="28"/>
          <w:szCs w:val="28"/>
          <w:lang w:val="it-IT"/>
        </w:rPr>
        <w:t>2.</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Về</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văn</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hóa-</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xã</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hội</w:t>
      </w:r>
      <w:r w:rsidR="00387376">
        <w:rPr>
          <w:rFonts w:ascii="Times New Roman" w:hAnsi="Times New Roman" w:cs="Times New Roman"/>
          <w:b/>
          <w:sz w:val="28"/>
          <w:szCs w:val="28"/>
          <w:lang w:val="it-IT"/>
        </w:rPr>
        <w:t xml:space="preserve"> </w:t>
      </w:r>
    </w:p>
    <w:p w:rsidR="00710907" w:rsidRPr="00554712" w:rsidRDefault="00EB7E02" w:rsidP="003F4EA1">
      <w:pPr>
        <w:spacing w:before="120" w:after="120" w:line="340" w:lineRule="exact"/>
        <w:ind w:firstLine="720"/>
        <w:jc w:val="both"/>
        <w:rPr>
          <w:rFonts w:ascii="Times New Roman" w:hAnsi="Times New Roman" w:cs="Times New Roman"/>
          <w:sz w:val="28"/>
          <w:szCs w:val="28"/>
        </w:rPr>
      </w:pPr>
      <w:r w:rsidRPr="00EB7E02">
        <w:rPr>
          <w:rFonts w:ascii="Times New Roman" w:hAnsi="Times New Roman" w:cs="Times New Roman"/>
          <w:sz w:val="28"/>
          <w:szCs w:val="28"/>
        </w:rPr>
        <w:t>Thực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tốt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chế</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độ</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an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sinh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xã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đặc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biệt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là</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trong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dịp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Nguyên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đán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2022,</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thực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tuyên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truyền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về</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dịch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Covid-19,</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ban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hành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quyết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định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cách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trường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hợp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F0,</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F1</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trên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địa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Lập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06</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hồ</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sơ</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xác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định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độ</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khuyết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tật,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03</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hồ</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sơ</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giám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định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độ</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khuyết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tật,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02</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hồ</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sơ</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đề</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nghị</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chính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sách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người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khuyết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tật,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02</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hồ</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sơ</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điều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chỉnh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cấp,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0</w:t>
      </w:r>
      <w:r w:rsidR="00B63D70">
        <w:rPr>
          <w:rFonts w:ascii="Times New Roman" w:hAnsi="Times New Roman" w:cs="Times New Roman"/>
          <w:sz w:val="28"/>
          <w:szCs w:val="28"/>
        </w:rPr>
        <w:t>6</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hồ</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sơ</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mai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táng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phí,</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04</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hồ</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sơ</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bảo</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trợ</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xã</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01</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hồ</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sơ</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thay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đổi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người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thờ</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cúng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Liệt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sỹ.</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Chuyển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xuất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quà</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tặng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trẻ</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em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nghèo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học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khá</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năm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học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2021</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2022</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trong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dịp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thiếu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01/6.</w:t>
      </w:r>
      <w:r w:rsidR="00387376">
        <w:rPr>
          <w:rFonts w:ascii="Times New Roman" w:hAnsi="Times New Roman" w:cs="Times New Roman"/>
          <w:sz w:val="28"/>
          <w:szCs w:val="28"/>
        </w:rPr>
        <w:t xml:space="preserve"> </w:t>
      </w:r>
      <w:r w:rsidRPr="00EB7E02">
        <w:rPr>
          <w:rFonts w:ascii="Times New Roman" w:hAnsi="Times New Roman" w:cs="Times New Roman"/>
          <w:sz w:val="28"/>
          <w:szCs w:val="28"/>
          <w:lang w:val="vi-VN"/>
        </w:rPr>
        <w:t>Tổ</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chức</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gặp</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mặt</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người</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có</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công,</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thân</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nhân</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người</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có</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công</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nhân</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dịp</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kỷ</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niệm</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75</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năm</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ngày</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Thương</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binh</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liệt</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sỹ</w:t>
      </w:r>
      <w:r w:rsidR="00387376">
        <w:rPr>
          <w:rFonts w:ascii="Times New Roman" w:hAnsi="Times New Roman" w:cs="Times New Roman"/>
          <w:sz w:val="28"/>
          <w:szCs w:val="28"/>
          <w:lang w:val="vi-VN"/>
        </w:rPr>
        <w:t xml:space="preserve"> </w:t>
      </w:r>
      <w:r w:rsidR="00A47F66">
        <w:rPr>
          <w:rFonts w:ascii="Times New Roman" w:hAnsi="Times New Roman" w:cs="Times New Roman"/>
          <w:sz w:val="28"/>
          <w:szCs w:val="28"/>
          <w:lang w:val="vi-VN"/>
        </w:rPr>
        <w:t>27</w:t>
      </w:r>
      <w:r w:rsidR="00A47F66">
        <w:rPr>
          <w:rFonts w:ascii="Times New Roman" w:hAnsi="Times New Roman" w:cs="Times New Roman"/>
          <w:sz w:val="28"/>
          <w:szCs w:val="28"/>
        </w:rPr>
        <w:t>/</w:t>
      </w:r>
      <w:r w:rsidRPr="00EB7E02">
        <w:rPr>
          <w:rFonts w:ascii="Times New Roman" w:hAnsi="Times New Roman" w:cs="Times New Roman"/>
          <w:sz w:val="28"/>
          <w:szCs w:val="28"/>
          <w:lang w:val="vi-VN"/>
        </w:rPr>
        <w:t>7/1947</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27/7/2022.</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Tổ</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chức</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rPr>
        <w:t>hỗ</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9</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thôn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tổ</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trung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với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số</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tiền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3.100.000</w:t>
      </w:r>
      <w:r w:rsidRPr="00EB7E02">
        <w:rPr>
          <w:rFonts w:ascii="Times New Roman" w:hAnsi="Times New Roman" w:cs="Times New Roman"/>
          <w:sz w:val="28"/>
          <w:szCs w:val="28"/>
          <w:vertAlign w:val="superscript"/>
        </w:rPr>
        <w:t>đ</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vận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động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tổ</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nhân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hỗ</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Tổ</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trung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thôn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được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số</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tiền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20.145.000</w:t>
      </w:r>
      <w:r w:rsidRPr="00EB7E02">
        <w:rPr>
          <w:rFonts w:ascii="Times New Roman" w:hAnsi="Times New Roman" w:cs="Times New Roman"/>
          <w:sz w:val="28"/>
          <w:szCs w:val="28"/>
          <w:vertAlign w:val="superscript"/>
        </w:rPr>
        <w:t>đ</w:t>
      </w:r>
      <w:r w:rsidR="00B63D70">
        <w:rPr>
          <w:rFonts w:ascii="Times New Roman" w:hAnsi="Times New Roman" w:cs="Times New Roman"/>
          <w:sz w:val="28"/>
          <w:szCs w:val="28"/>
        </w:rPr>
        <w:t>.</w:t>
      </w:r>
      <w:r w:rsidR="00387376">
        <w:rPr>
          <w:rFonts w:ascii="Times New Roman" w:hAnsi="Times New Roman" w:cs="Times New Roman"/>
          <w:sz w:val="28"/>
          <w:szCs w:val="28"/>
        </w:rPr>
        <w:t xml:space="preserve"> </w:t>
      </w:r>
      <w:r w:rsidR="004A2C96">
        <w:rPr>
          <w:rFonts w:ascii="Times New Roman" w:hAnsi="Times New Roman" w:cs="Times New Roman"/>
          <w:sz w:val="28"/>
          <w:szCs w:val="28"/>
        </w:rPr>
        <w:t>Đ</w:t>
      </w:r>
      <w:r w:rsidR="00D31824">
        <w:rPr>
          <w:rFonts w:ascii="Times New Roman" w:hAnsi="Times New Roman" w:cs="Times New Roman"/>
          <w:sz w:val="28"/>
          <w:szCs w:val="28"/>
          <w:lang w:val="vi-VN"/>
        </w:rPr>
        <w:t>ánh</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giá</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xã</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phường</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phù</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hợp</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với</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trẻ</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em</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đạt</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895/1000</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điểm;</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thực</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hiện</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thu</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thập</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thông</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tin</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thị</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trường</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lao</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động;</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triển</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khai</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rà</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soát</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hộ</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nghèo,</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cận</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nghèo</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năm</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2022,</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kết</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quả</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có</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32</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hộ</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nghèo</w:t>
      </w:r>
      <w:r w:rsidR="00AE4E24">
        <w:rPr>
          <w:rFonts w:ascii="Times New Roman" w:hAnsi="Times New Roman" w:cs="Times New Roman"/>
          <w:sz w:val="28"/>
          <w:szCs w:val="28"/>
        </w:rPr>
        <w:t xml:space="preserve"> (</w:t>
      </w:r>
      <w:r w:rsidR="00AE4E24" w:rsidRPr="003B3F85">
        <w:rPr>
          <w:rFonts w:ascii="Times New Roman" w:hAnsi="Times New Roman" w:cs="Times New Roman"/>
          <w:i/>
          <w:sz w:val="28"/>
          <w:szCs w:val="28"/>
        </w:rPr>
        <w:t xml:space="preserve">giảm 03 hộ so với </w:t>
      </w:r>
      <w:r w:rsidR="00E16927">
        <w:rPr>
          <w:rFonts w:ascii="Times New Roman" w:hAnsi="Times New Roman" w:cs="Times New Roman"/>
          <w:i/>
          <w:sz w:val="28"/>
          <w:szCs w:val="28"/>
        </w:rPr>
        <w:t>cùng kỳ</w:t>
      </w:r>
      <w:r w:rsidR="00AE4E24">
        <w:rPr>
          <w:rFonts w:ascii="Times New Roman" w:hAnsi="Times New Roman" w:cs="Times New Roman"/>
          <w:sz w:val="28"/>
          <w:szCs w:val="28"/>
        </w:rPr>
        <w:t>)</w:t>
      </w:r>
      <w:r w:rsidR="00D31824">
        <w:rPr>
          <w:rFonts w:ascii="Times New Roman" w:hAnsi="Times New Roman" w:cs="Times New Roman"/>
          <w:sz w:val="28"/>
          <w:szCs w:val="28"/>
          <w:lang w:val="vi-VN"/>
        </w:rPr>
        <w:t>,</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1</w:t>
      </w:r>
      <w:r w:rsidR="008B11D2">
        <w:rPr>
          <w:rFonts w:ascii="Times New Roman" w:hAnsi="Times New Roman" w:cs="Times New Roman"/>
          <w:sz w:val="28"/>
          <w:szCs w:val="28"/>
        </w:rPr>
        <w:t>9</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hộ</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cận</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nghèo;</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Tổ</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chức</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đón</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nhận,</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truy</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điệu,</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an</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táng</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01</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hài</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cốt</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liệt</w:t>
      </w:r>
      <w:r w:rsidR="00387376">
        <w:rPr>
          <w:rFonts w:ascii="Times New Roman" w:hAnsi="Times New Roman" w:cs="Times New Roman"/>
          <w:sz w:val="28"/>
          <w:szCs w:val="28"/>
          <w:lang w:val="vi-VN"/>
        </w:rPr>
        <w:t xml:space="preserve"> </w:t>
      </w:r>
      <w:r w:rsidR="00D31824">
        <w:rPr>
          <w:rFonts w:ascii="Times New Roman" w:hAnsi="Times New Roman" w:cs="Times New Roman"/>
          <w:sz w:val="28"/>
          <w:szCs w:val="28"/>
          <w:lang w:val="vi-VN"/>
        </w:rPr>
        <w:t>sỹ</w:t>
      </w:r>
      <w:r w:rsidR="00554712">
        <w:rPr>
          <w:rFonts w:ascii="Times New Roman" w:hAnsi="Times New Roman" w:cs="Times New Roman"/>
          <w:sz w:val="28"/>
          <w:szCs w:val="28"/>
        </w:rPr>
        <w:t>.</w:t>
      </w:r>
    </w:p>
    <w:p w:rsidR="00EB7E02" w:rsidRPr="00A424E6" w:rsidRDefault="00EB7E02" w:rsidP="00BB2D63">
      <w:pPr>
        <w:spacing w:after="0" w:line="380" w:lineRule="exact"/>
        <w:ind w:firstLine="720"/>
        <w:jc w:val="both"/>
        <w:rPr>
          <w:rFonts w:ascii="Times New Roman" w:hAnsi="Times New Roman" w:cs="Times New Roman"/>
          <w:sz w:val="28"/>
          <w:szCs w:val="28"/>
        </w:rPr>
      </w:pPr>
      <w:r w:rsidRPr="00EB7E02">
        <w:rPr>
          <w:rFonts w:ascii="Times New Roman" w:hAnsi="Times New Roman" w:cs="Times New Roman"/>
          <w:sz w:val="28"/>
          <w:szCs w:val="28"/>
          <w:shd w:val="clear" w:color="auto" w:fill="FFFFFF"/>
        </w:rPr>
        <w:t>Phát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động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phong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trào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đua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“Toàn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dân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đoàn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kết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xây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dựng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đời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sống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văn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hóa,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đô</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thị</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văn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minh”</w:t>
      </w:r>
      <w:r w:rsidR="000C685B">
        <w:rPr>
          <w:rFonts w:ascii="Times New Roman" w:hAnsi="Times New Roman" w:cs="Times New Roman"/>
          <w:sz w:val="28"/>
          <w:szCs w:val="28"/>
          <w:shd w:val="clear" w:color="auto" w:fill="FFFFFF"/>
        </w:rPr>
        <w:t>,</w:t>
      </w:r>
      <w:r w:rsidR="00387376">
        <w:rPr>
          <w:rFonts w:ascii="Times New Roman" w:hAnsi="Times New Roman" w:cs="Times New Roman"/>
          <w:sz w:val="28"/>
          <w:szCs w:val="28"/>
          <w:shd w:val="clear" w:color="auto" w:fill="FFFFFF"/>
        </w:rPr>
        <w:t xml:space="preserve"> </w:t>
      </w:r>
      <w:r w:rsidR="000C685B">
        <w:rPr>
          <w:rFonts w:ascii="Times New Roman" w:hAnsi="Times New Roman" w:cs="Times New Roman"/>
          <w:sz w:val="28"/>
          <w:szCs w:val="28"/>
          <w:shd w:val="clear" w:color="auto" w:fill="FFFFFF"/>
        </w:rPr>
        <w:t>đ</w:t>
      </w:r>
      <w:r w:rsidRPr="00EB7E02">
        <w:rPr>
          <w:rFonts w:ascii="Times New Roman" w:hAnsi="Times New Roman" w:cs="Times New Roman"/>
          <w:sz w:val="28"/>
          <w:szCs w:val="28"/>
          <w:shd w:val="clear" w:color="auto" w:fill="FFFFFF"/>
        </w:rPr>
        <w:t>ăng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ký</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danh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hiệu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“Gia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đình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văn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hóa”,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danh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hiệu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“Khu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dân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cư</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văn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hóa”</w:t>
      </w:r>
      <w:r w:rsidR="00387376">
        <w:rPr>
          <w:rFonts w:ascii="Times New Roman" w:hAnsi="Times New Roman" w:cs="Times New Roman"/>
          <w:sz w:val="28"/>
          <w:szCs w:val="28"/>
          <w:shd w:val="clear" w:color="auto" w:fill="FFFFFF"/>
        </w:rPr>
        <w:t xml:space="preserve"> </w:t>
      </w:r>
      <w:r w:rsidR="000C685B" w:rsidRPr="00EB7E02">
        <w:rPr>
          <w:rFonts w:ascii="Times New Roman" w:hAnsi="Times New Roman" w:cs="Times New Roman"/>
          <w:sz w:val="28"/>
          <w:szCs w:val="28"/>
          <w:shd w:val="clear" w:color="auto" w:fill="FFFFFF"/>
        </w:rPr>
        <w:t>năm</w:t>
      </w:r>
      <w:r w:rsidR="000C685B">
        <w:rPr>
          <w:rFonts w:ascii="Times New Roman" w:hAnsi="Times New Roman" w:cs="Times New Roman"/>
          <w:sz w:val="28"/>
          <w:szCs w:val="28"/>
          <w:shd w:val="clear" w:color="auto" w:fill="FFFFFF"/>
        </w:rPr>
        <w:t xml:space="preserve"> </w:t>
      </w:r>
      <w:r w:rsidR="000C685B" w:rsidRPr="00EB7E02">
        <w:rPr>
          <w:rFonts w:ascii="Times New Roman" w:hAnsi="Times New Roman" w:cs="Times New Roman"/>
          <w:sz w:val="28"/>
          <w:szCs w:val="28"/>
          <w:shd w:val="clear" w:color="auto" w:fill="FFFFFF"/>
        </w:rPr>
        <w:t>2022</w:t>
      </w:r>
      <w:r w:rsidR="000C685B">
        <w:rPr>
          <w:rFonts w:ascii="Times New Roman" w:hAnsi="Times New Roman" w:cs="Times New Roman"/>
          <w:sz w:val="28"/>
          <w:szCs w:val="28"/>
          <w:shd w:val="clear" w:color="auto" w:fill="FFFFFF"/>
        </w:rPr>
        <w: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color w:val="001A33"/>
          <w:sz w:val="28"/>
          <w:szCs w:val="28"/>
          <w:shd w:val="clear" w:color="auto" w:fill="FFFFFF"/>
        </w:rPr>
        <w:t>Hoàn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thiện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thủ</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tục,</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hồ</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sơ</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trình</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UBND</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thành</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phố</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công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nhận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bản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hương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ước,</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quy</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ước</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của</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09/09</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thôn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trên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địa</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bàn.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Thực</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hiện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tuyên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truyền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trên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đài</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truyền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thanh</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xã,</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trang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tin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điện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tử</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xã</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Dương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Quang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các</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nội</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dung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sz w:val="28"/>
          <w:szCs w:val="28"/>
          <w:lang w:val="it-IT"/>
        </w:rPr>
        <w:t>tuyên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truyền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về</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dịch</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Covid-19</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kỷ</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niệm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ngày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lễ</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lớn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như</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68</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năm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ngày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chiến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thắng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Biên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Phủ</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(7/5/1954</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7/5/2022),</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132</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năm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ngày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sinh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Chủ</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tịch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Hồ</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Chí</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Minh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(19/5/1890</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19/5/2022),</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tháng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hành</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động</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vì</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trẻ</w:t>
      </w:r>
      <w:r w:rsidR="00387376">
        <w:rPr>
          <w:rFonts w:ascii="Times New Roman" w:hAnsi="Times New Roman" w:cs="Times New Roman"/>
          <w:color w:val="001A33"/>
          <w:sz w:val="28"/>
          <w:szCs w:val="28"/>
          <w:shd w:val="clear" w:color="auto" w:fill="FFFFFF"/>
        </w:rPr>
        <w:t xml:space="preserve"> </w:t>
      </w:r>
      <w:r w:rsidR="004A54F8">
        <w:rPr>
          <w:rFonts w:ascii="Times New Roman" w:hAnsi="Times New Roman" w:cs="Times New Roman"/>
          <w:color w:val="001A33"/>
          <w:sz w:val="28"/>
          <w:szCs w:val="28"/>
          <w:shd w:val="clear" w:color="auto" w:fill="FFFFFF"/>
        </w:rPr>
        <w:t>em,</w:t>
      </w:r>
      <w:r w:rsidR="00387376">
        <w:rPr>
          <w:rFonts w:ascii="Times New Roman" w:hAnsi="Times New Roman" w:cs="Times New Roman"/>
          <w:color w:val="001A33"/>
          <w:sz w:val="28"/>
          <w:szCs w:val="28"/>
          <w:shd w:val="clear" w:color="auto" w:fill="FFFFFF"/>
        </w:rPr>
        <w:t xml:space="preserve"> </w:t>
      </w:r>
      <w:r w:rsidR="004A54F8">
        <w:rPr>
          <w:rFonts w:ascii="Times New Roman" w:hAnsi="Times New Roman" w:cs="Times New Roman"/>
          <w:color w:val="001A33"/>
          <w:sz w:val="28"/>
          <w:szCs w:val="28"/>
          <w:shd w:val="clear" w:color="auto" w:fill="FFFFFF"/>
        </w:rPr>
        <w:t>ngày</w:t>
      </w:r>
      <w:r w:rsidR="00387376">
        <w:rPr>
          <w:rFonts w:ascii="Times New Roman" w:hAnsi="Times New Roman" w:cs="Times New Roman"/>
          <w:color w:val="001A33"/>
          <w:sz w:val="28"/>
          <w:szCs w:val="28"/>
          <w:shd w:val="clear" w:color="auto" w:fill="FFFFFF"/>
        </w:rPr>
        <w:t xml:space="preserve"> </w:t>
      </w:r>
      <w:r w:rsidR="004A54F8">
        <w:rPr>
          <w:rFonts w:ascii="Times New Roman" w:hAnsi="Times New Roman" w:cs="Times New Roman"/>
          <w:color w:val="001A33"/>
          <w:sz w:val="28"/>
          <w:szCs w:val="28"/>
          <w:shd w:val="clear" w:color="auto" w:fill="FFFFFF"/>
        </w:rPr>
        <w:t>gia</w:t>
      </w:r>
      <w:r w:rsidR="00387376">
        <w:rPr>
          <w:rFonts w:ascii="Times New Roman" w:hAnsi="Times New Roman" w:cs="Times New Roman"/>
          <w:color w:val="001A33"/>
          <w:sz w:val="28"/>
          <w:szCs w:val="28"/>
          <w:shd w:val="clear" w:color="auto" w:fill="FFFFFF"/>
        </w:rPr>
        <w:t xml:space="preserve"> </w:t>
      </w:r>
      <w:r w:rsidR="004A54F8">
        <w:rPr>
          <w:rFonts w:ascii="Times New Roman" w:hAnsi="Times New Roman" w:cs="Times New Roman"/>
          <w:color w:val="001A33"/>
          <w:sz w:val="28"/>
          <w:szCs w:val="28"/>
          <w:shd w:val="clear" w:color="auto" w:fill="FFFFFF"/>
        </w:rPr>
        <w:t>đình</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28/6</w:t>
      </w:r>
      <w:r w:rsidRPr="00EB7E02">
        <w:rPr>
          <w:rFonts w:ascii="Times New Roman" w:hAnsi="Times New Roman" w:cs="Times New Roman"/>
          <w:sz w:val="28"/>
          <w:szCs w:val="28"/>
          <w:lang w:val="it-IT"/>
        </w:rPr>
        <w:t>.</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Khảo</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sát,</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lắp</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đặt</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04</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cụm</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loa</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thông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minh</w:t>
      </w:r>
      <w:r w:rsidRPr="00EB7E02">
        <w:rPr>
          <w:rFonts w:ascii="Times New Roman" w:hAnsi="Times New Roman" w:cs="Times New Roman"/>
          <w:sz w:val="28"/>
          <w:szCs w:val="28"/>
          <w:shd w:val="clear" w:color="auto" w:fill="FFFFFF"/>
          <w:lang w:val="vi-VN"/>
        </w:rPr>
        <w: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color w:val="001A33"/>
          <w:sz w:val="28"/>
          <w:szCs w:val="28"/>
          <w:shd w:val="clear" w:color="auto" w:fill="FFFFFF"/>
        </w:rPr>
        <w:t>Tổ</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chức</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hội</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nghị</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đối</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thoại</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giữa</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chủ</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tịch</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UBND</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xã</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với</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thanh</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niên</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năm</w:t>
      </w:r>
      <w:r w:rsidR="00387376">
        <w:rPr>
          <w:rFonts w:ascii="Times New Roman" w:hAnsi="Times New Roman" w:cs="Times New Roman"/>
          <w:color w:val="001A33"/>
          <w:sz w:val="28"/>
          <w:szCs w:val="28"/>
          <w:shd w:val="clear" w:color="auto" w:fill="FFFFFF"/>
        </w:rPr>
        <w:t xml:space="preserve"> </w:t>
      </w:r>
      <w:r w:rsidRPr="00EB7E02">
        <w:rPr>
          <w:rFonts w:ascii="Times New Roman" w:hAnsi="Times New Roman" w:cs="Times New Roman"/>
          <w:color w:val="001A33"/>
          <w:sz w:val="28"/>
          <w:szCs w:val="28"/>
          <w:shd w:val="clear" w:color="auto" w:fill="FFFFFF"/>
        </w:rPr>
        <w:t>2022</w:t>
      </w:r>
      <w:r w:rsidRPr="00EB7E02">
        <w:rPr>
          <w:rFonts w:ascii="Times New Roman" w:hAnsi="Times New Roman" w:cs="Times New Roman"/>
          <w:color w:val="001A33"/>
          <w:sz w:val="28"/>
          <w:szCs w:val="28"/>
          <w:shd w:val="clear" w:color="auto" w:fill="FFFFFF"/>
          <w:lang w:val="vi-VN"/>
        </w:rPr>
        <w:t>.</w:t>
      </w:r>
      <w:r w:rsidR="00387376">
        <w:rPr>
          <w:rFonts w:ascii="Times New Roman" w:hAnsi="Times New Roman" w:cs="Times New Roman"/>
          <w:color w:val="001A33"/>
          <w:sz w:val="28"/>
          <w:szCs w:val="28"/>
          <w:shd w:val="clear" w:color="auto" w:fill="FFFFFF"/>
        </w:rPr>
        <w:t xml:space="preserve"> </w:t>
      </w:r>
      <w:r w:rsidR="00A424E6">
        <w:rPr>
          <w:rFonts w:ascii="Times New Roman" w:hAnsi="Times New Roman" w:cs="Times New Roman"/>
          <w:sz w:val="28"/>
          <w:szCs w:val="28"/>
        </w:rPr>
        <w:t>B</w:t>
      </w:r>
      <w:r w:rsidR="00A424E6" w:rsidRPr="001C459C">
        <w:rPr>
          <w:rFonts w:ascii="Times New Roman" w:hAnsi="Times New Roman" w:cs="Times New Roman"/>
          <w:sz w:val="28"/>
          <w:szCs w:val="28"/>
        </w:rPr>
        <w:t>ình</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xét</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các</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danh</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hiệu</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văn</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hóa</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năm</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2022</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đến</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các</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thôn</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trên</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địa</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bàn</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xã.</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Kết</w:t>
      </w:r>
      <w:r w:rsidR="00387376">
        <w:rPr>
          <w:rFonts w:ascii="Times New Roman" w:hAnsi="Times New Roman" w:cs="Times New Roman"/>
          <w:sz w:val="28"/>
          <w:szCs w:val="28"/>
        </w:rPr>
        <w:t xml:space="preserve"> </w:t>
      </w:r>
      <w:r w:rsidR="00A424E6">
        <w:rPr>
          <w:rFonts w:ascii="Times New Roman" w:hAnsi="Times New Roman" w:cs="Times New Roman"/>
          <w:sz w:val="28"/>
          <w:szCs w:val="28"/>
        </w:rPr>
        <w:t>quả</w:t>
      </w:r>
      <w:r w:rsidR="00A424E6">
        <w:rPr>
          <w:rFonts w:ascii="Times New Roman" w:hAnsi="Times New Roman" w:cs="Times New Roman"/>
          <w:sz w:val="28"/>
          <w:szCs w:val="28"/>
          <w:lang w:val="vi-VN"/>
        </w:rPr>
        <w:t>,</w:t>
      </w:r>
      <w:r w:rsidR="00387376">
        <w:rPr>
          <w:rFonts w:ascii="Times New Roman" w:hAnsi="Times New Roman" w:cs="Times New Roman"/>
          <w:sz w:val="28"/>
          <w:szCs w:val="28"/>
          <w:lang w:val="vi-VN"/>
        </w:rPr>
        <w:t xml:space="preserve"> </w:t>
      </w:r>
      <w:r w:rsidR="00A424E6">
        <w:rPr>
          <w:rFonts w:ascii="Times New Roman" w:hAnsi="Times New Roman" w:cs="Times New Roman"/>
          <w:sz w:val="28"/>
          <w:szCs w:val="28"/>
          <w:lang w:val="vi-VN"/>
        </w:rPr>
        <w:t>d</w:t>
      </w:r>
      <w:r w:rsidR="00A424E6">
        <w:rPr>
          <w:rFonts w:ascii="Times New Roman" w:hAnsi="Times New Roman" w:cs="Times New Roman"/>
          <w:sz w:val="28"/>
          <w:szCs w:val="28"/>
        </w:rPr>
        <w:t>anh</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hiệu</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gia</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đình</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văn</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hóa</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năm</w:t>
      </w:r>
      <w:r w:rsidR="00387376">
        <w:rPr>
          <w:rFonts w:ascii="Times New Roman" w:hAnsi="Times New Roman" w:cs="Times New Roman"/>
          <w:sz w:val="28"/>
          <w:szCs w:val="28"/>
        </w:rPr>
        <w:t xml:space="preserve"> </w:t>
      </w:r>
      <w:r w:rsidR="00A424E6">
        <w:rPr>
          <w:rFonts w:ascii="Times New Roman" w:hAnsi="Times New Roman" w:cs="Times New Roman"/>
          <w:sz w:val="28"/>
          <w:szCs w:val="28"/>
        </w:rPr>
        <w:t>2022</w:t>
      </w:r>
      <w:r w:rsidR="00387376">
        <w:rPr>
          <w:rFonts w:ascii="Times New Roman" w:hAnsi="Times New Roman" w:cs="Times New Roman"/>
          <w:sz w:val="28"/>
          <w:szCs w:val="28"/>
          <w:lang w:val="vi-VN"/>
        </w:rPr>
        <w:t xml:space="preserve"> </w:t>
      </w:r>
      <w:r w:rsidR="00A424E6">
        <w:rPr>
          <w:rFonts w:ascii="Times New Roman" w:hAnsi="Times New Roman" w:cs="Times New Roman"/>
          <w:sz w:val="28"/>
          <w:szCs w:val="28"/>
          <w:lang w:val="vi-VN"/>
        </w:rPr>
        <w:t>có</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797</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hộ/853</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hộ</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93,43</w:t>
      </w:r>
      <w:r w:rsidR="00A424E6">
        <w:rPr>
          <w:rFonts w:ascii="Times New Roman" w:hAnsi="Times New Roman" w:cs="Times New Roman"/>
          <w:sz w:val="28"/>
          <w:szCs w:val="28"/>
        </w:rPr>
        <w:t>%</w:t>
      </w:r>
      <w:r w:rsidR="00A424E6">
        <w:rPr>
          <w:rFonts w:ascii="Times New Roman" w:hAnsi="Times New Roman" w:cs="Times New Roman"/>
          <w:sz w:val="28"/>
          <w:szCs w:val="28"/>
          <w:lang w:val="vi-VN"/>
        </w:rPr>
        <w:t>,</w:t>
      </w:r>
      <w:r w:rsidR="00387376">
        <w:rPr>
          <w:rFonts w:ascii="Times New Roman" w:hAnsi="Times New Roman" w:cs="Times New Roman"/>
          <w:sz w:val="28"/>
          <w:szCs w:val="28"/>
          <w:lang w:val="vi-VN"/>
        </w:rPr>
        <w:t xml:space="preserve"> </w:t>
      </w:r>
      <w:r w:rsidR="00A424E6">
        <w:rPr>
          <w:rFonts w:ascii="Times New Roman" w:hAnsi="Times New Roman" w:cs="Times New Roman"/>
          <w:sz w:val="28"/>
          <w:szCs w:val="28"/>
          <w:lang w:val="vi-VN"/>
        </w:rPr>
        <w:t>danh</w:t>
      </w:r>
      <w:r w:rsidR="00387376">
        <w:rPr>
          <w:rFonts w:ascii="Times New Roman" w:hAnsi="Times New Roman" w:cs="Times New Roman"/>
          <w:sz w:val="28"/>
          <w:szCs w:val="28"/>
          <w:lang w:val="vi-VN"/>
        </w:rPr>
        <w:t xml:space="preserve"> </w:t>
      </w:r>
      <w:r w:rsidR="00A424E6" w:rsidRPr="001C459C">
        <w:rPr>
          <w:rFonts w:ascii="Times New Roman" w:hAnsi="Times New Roman" w:cs="Times New Roman"/>
          <w:sz w:val="28"/>
          <w:szCs w:val="28"/>
        </w:rPr>
        <w:t>hiệu</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gia</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đình</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văn</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hóa</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03</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năm</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liên</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tụ</w:t>
      </w:r>
      <w:r w:rsidR="00A424E6">
        <w:rPr>
          <w:rFonts w:ascii="Times New Roman" w:hAnsi="Times New Roman" w:cs="Times New Roman"/>
          <w:sz w:val="28"/>
          <w:szCs w:val="28"/>
        </w:rPr>
        <w:t>c</w:t>
      </w:r>
      <w:r w:rsidR="00387376">
        <w:rPr>
          <w:rFonts w:ascii="Times New Roman" w:hAnsi="Times New Roman" w:cs="Times New Roman"/>
          <w:sz w:val="28"/>
          <w:szCs w:val="28"/>
        </w:rPr>
        <w:t xml:space="preserve"> </w:t>
      </w:r>
      <w:r w:rsidR="00A424E6">
        <w:rPr>
          <w:rFonts w:ascii="Times New Roman" w:hAnsi="Times New Roman" w:cs="Times New Roman"/>
          <w:sz w:val="28"/>
          <w:szCs w:val="28"/>
        </w:rPr>
        <w:t>(2020</w:t>
      </w:r>
      <w:r w:rsidR="00387376">
        <w:rPr>
          <w:rFonts w:ascii="Times New Roman" w:hAnsi="Times New Roman" w:cs="Times New Roman"/>
          <w:sz w:val="28"/>
          <w:szCs w:val="28"/>
        </w:rPr>
        <w:t xml:space="preserve"> </w:t>
      </w:r>
      <w:r w:rsidR="00A424E6">
        <w:rPr>
          <w:rFonts w:ascii="Times New Roman" w:hAnsi="Times New Roman" w:cs="Times New Roman"/>
          <w:sz w:val="28"/>
          <w:szCs w:val="28"/>
        </w:rPr>
        <w:t>–</w:t>
      </w:r>
      <w:r w:rsidR="00387376">
        <w:rPr>
          <w:rFonts w:ascii="Times New Roman" w:hAnsi="Times New Roman" w:cs="Times New Roman"/>
          <w:sz w:val="28"/>
          <w:szCs w:val="28"/>
        </w:rPr>
        <w:t xml:space="preserve"> </w:t>
      </w:r>
      <w:r w:rsidR="00A424E6">
        <w:rPr>
          <w:rFonts w:ascii="Times New Roman" w:hAnsi="Times New Roman" w:cs="Times New Roman"/>
          <w:sz w:val="28"/>
          <w:szCs w:val="28"/>
        </w:rPr>
        <w:t>2022)</w:t>
      </w:r>
      <w:r w:rsidR="00387376">
        <w:rPr>
          <w:rFonts w:ascii="Times New Roman" w:hAnsi="Times New Roman" w:cs="Times New Roman"/>
          <w:sz w:val="28"/>
          <w:szCs w:val="28"/>
        </w:rPr>
        <w:t xml:space="preserve"> </w:t>
      </w:r>
      <w:r w:rsidR="00A424E6">
        <w:rPr>
          <w:rFonts w:ascii="Times New Roman" w:hAnsi="Times New Roman" w:cs="Times New Roman"/>
          <w:sz w:val="28"/>
          <w:szCs w:val="28"/>
        </w:rPr>
        <w:t>có</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206</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hộ/853</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hộ</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w:t>
      </w:r>
      <w:r w:rsidR="00387376">
        <w:rPr>
          <w:rFonts w:ascii="Times New Roman" w:hAnsi="Times New Roman" w:cs="Times New Roman"/>
          <w:sz w:val="28"/>
          <w:szCs w:val="28"/>
        </w:rPr>
        <w:t xml:space="preserve"> </w:t>
      </w:r>
      <w:r w:rsidR="00A424E6" w:rsidRPr="001C459C">
        <w:rPr>
          <w:rFonts w:ascii="Times New Roman" w:hAnsi="Times New Roman" w:cs="Times New Roman"/>
          <w:sz w:val="28"/>
          <w:szCs w:val="28"/>
        </w:rPr>
        <w:t>24,15</w:t>
      </w:r>
      <w:r w:rsidR="00A424E6">
        <w:rPr>
          <w:rFonts w:ascii="Times New Roman" w:hAnsi="Times New Roman" w:cs="Times New Roman"/>
          <w:sz w:val="28"/>
          <w:szCs w:val="28"/>
        </w:rPr>
        <w:t>%</w:t>
      </w:r>
      <w:r w:rsidR="00A424E6">
        <w:rPr>
          <w:rFonts w:ascii="Times New Roman" w:hAnsi="Times New Roman" w:cs="Times New Roman"/>
          <w:sz w:val="28"/>
          <w:szCs w:val="28"/>
          <w:lang w:val="vi-VN"/>
        </w:rPr>
        <w:t>,</w:t>
      </w:r>
      <w:r w:rsidR="00387376">
        <w:rPr>
          <w:rFonts w:ascii="Times New Roman" w:hAnsi="Times New Roman" w:cs="Times New Roman"/>
          <w:sz w:val="28"/>
          <w:szCs w:val="28"/>
          <w:lang w:val="vi-VN"/>
        </w:rPr>
        <w:t xml:space="preserve"> </w:t>
      </w:r>
      <w:r w:rsidR="00A424E6">
        <w:rPr>
          <w:rFonts w:ascii="Times New Roman" w:hAnsi="Times New Roman" w:cs="Times New Roman"/>
          <w:sz w:val="28"/>
          <w:szCs w:val="28"/>
          <w:lang w:val="vi-VN"/>
        </w:rPr>
        <w:t>khu</w:t>
      </w:r>
      <w:r w:rsidR="00387376">
        <w:rPr>
          <w:rFonts w:ascii="Times New Roman" w:hAnsi="Times New Roman" w:cs="Times New Roman"/>
          <w:sz w:val="28"/>
          <w:szCs w:val="28"/>
          <w:lang w:val="vi-VN"/>
        </w:rPr>
        <w:t xml:space="preserve"> </w:t>
      </w:r>
      <w:r w:rsidR="00A424E6">
        <w:rPr>
          <w:rFonts w:ascii="Times New Roman" w:hAnsi="Times New Roman" w:cs="Times New Roman"/>
          <w:sz w:val="28"/>
          <w:szCs w:val="28"/>
          <w:lang w:val="vi-VN"/>
        </w:rPr>
        <w:t>dân</w:t>
      </w:r>
      <w:r w:rsidR="00387376">
        <w:rPr>
          <w:rFonts w:ascii="Times New Roman" w:hAnsi="Times New Roman" w:cs="Times New Roman"/>
          <w:sz w:val="28"/>
          <w:szCs w:val="28"/>
          <w:lang w:val="vi-VN"/>
        </w:rPr>
        <w:t xml:space="preserve"> </w:t>
      </w:r>
      <w:r w:rsidR="00A424E6">
        <w:rPr>
          <w:rFonts w:ascii="Times New Roman" w:hAnsi="Times New Roman" w:cs="Times New Roman"/>
          <w:sz w:val="28"/>
          <w:szCs w:val="28"/>
          <w:lang w:val="vi-VN"/>
        </w:rPr>
        <w:t>cư</w:t>
      </w:r>
      <w:r w:rsidR="00387376">
        <w:rPr>
          <w:rFonts w:ascii="Times New Roman" w:hAnsi="Times New Roman" w:cs="Times New Roman"/>
          <w:sz w:val="28"/>
          <w:szCs w:val="28"/>
          <w:lang w:val="vi-VN"/>
        </w:rPr>
        <w:t xml:space="preserve"> </w:t>
      </w:r>
      <w:r w:rsidR="00A424E6">
        <w:rPr>
          <w:rFonts w:ascii="Times New Roman" w:hAnsi="Times New Roman" w:cs="Times New Roman"/>
          <w:sz w:val="28"/>
          <w:szCs w:val="28"/>
          <w:lang w:val="vi-VN"/>
        </w:rPr>
        <w:t>văn</w:t>
      </w:r>
      <w:r w:rsidR="00387376">
        <w:rPr>
          <w:rFonts w:ascii="Times New Roman" w:hAnsi="Times New Roman" w:cs="Times New Roman"/>
          <w:sz w:val="28"/>
          <w:szCs w:val="28"/>
          <w:lang w:val="vi-VN"/>
        </w:rPr>
        <w:t xml:space="preserve"> </w:t>
      </w:r>
      <w:r w:rsidR="00A424E6">
        <w:rPr>
          <w:rFonts w:ascii="Times New Roman" w:hAnsi="Times New Roman" w:cs="Times New Roman"/>
          <w:sz w:val="28"/>
          <w:szCs w:val="28"/>
          <w:lang w:val="vi-VN"/>
        </w:rPr>
        <w:t>hóa</w:t>
      </w:r>
      <w:r w:rsidR="00387376">
        <w:rPr>
          <w:rFonts w:ascii="Times New Roman" w:hAnsi="Times New Roman" w:cs="Times New Roman"/>
          <w:sz w:val="28"/>
          <w:szCs w:val="28"/>
          <w:lang w:val="vi-VN"/>
        </w:rPr>
        <w:t xml:space="preserve"> </w:t>
      </w:r>
      <w:r w:rsidR="00A424E6">
        <w:rPr>
          <w:rFonts w:ascii="Times New Roman" w:hAnsi="Times New Roman" w:cs="Times New Roman"/>
          <w:sz w:val="28"/>
          <w:szCs w:val="28"/>
          <w:lang w:val="vi-VN"/>
        </w:rPr>
        <w:t>đạt</w:t>
      </w:r>
      <w:r w:rsidR="00387376">
        <w:rPr>
          <w:rFonts w:ascii="Times New Roman" w:hAnsi="Times New Roman" w:cs="Times New Roman"/>
          <w:sz w:val="28"/>
          <w:szCs w:val="28"/>
          <w:lang w:val="vi-VN"/>
        </w:rPr>
        <w:t xml:space="preserve"> </w:t>
      </w:r>
      <w:r w:rsidR="002C40E4">
        <w:rPr>
          <w:rFonts w:ascii="Times New Roman" w:hAnsi="Times New Roman" w:cs="Times New Roman"/>
          <w:sz w:val="28"/>
          <w:szCs w:val="28"/>
        </w:rPr>
        <w:t>8</w:t>
      </w:r>
      <w:r w:rsidR="00A424E6">
        <w:rPr>
          <w:rFonts w:ascii="Times New Roman" w:hAnsi="Times New Roman" w:cs="Times New Roman"/>
          <w:sz w:val="28"/>
          <w:szCs w:val="28"/>
          <w:lang w:val="vi-VN"/>
        </w:rPr>
        <w:t>/9</w:t>
      </w:r>
      <w:r w:rsidR="00387376">
        <w:rPr>
          <w:rFonts w:ascii="Times New Roman" w:hAnsi="Times New Roman" w:cs="Times New Roman"/>
          <w:sz w:val="28"/>
          <w:szCs w:val="28"/>
          <w:lang w:val="vi-VN"/>
        </w:rPr>
        <w:t xml:space="preserve"> </w:t>
      </w:r>
      <w:r w:rsidR="00A424E6">
        <w:rPr>
          <w:rFonts w:ascii="Times New Roman" w:hAnsi="Times New Roman" w:cs="Times New Roman"/>
          <w:sz w:val="28"/>
          <w:szCs w:val="28"/>
          <w:lang w:val="vi-VN"/>
        </w:rPr>
        <w:t>khu</w:t>
      </w:r>
      <w:r w:rsidR="00387376">
        <w:rPr>
          <w:rFonts w:ascii="Times New Roman" w:hAnsi="Times New Roman" w:cs="Times New Roman"/>
          <w:sz w:val="28"/>
          <w:szCs w:val="28"/>
        </w:rPr>
        <w:t xml:space="preserve"> </w:t>
      </w:r>
      <w:r w:rsidR="00A424E6">
        <w:rPr>
          <w:rFonts w:ascii="Times New Roman" w:hAnsi="Times New Roman" w:cs="Times New Roman"/>
          <w:sz w:val="28"/>
          <w:szCs w:val="28"/>
        </w:rPr>
        <w:t>chiếm</w:t>
      </w:r>
      <w:r w:rsidR="00387376">
        <w:rPr>
          <w:rFonts w:ascii="Times New Roman" w:hAnsi="Times New Roman" w:cs="Times New Roman"/>
          <w:sz w:val="28"/>
          <w:szCs w:val="28"/>
        </w:rPr>
        <w:t xml:space="preserve"> </w:t>
      </w:r>
      <w:r w:rsidR="002C40E4">
        <w:rPr>
          <w:rFonts w:ascii="Times New Roman" w:hAnsi="Times New Roman" w:cs="Times New Roman"/>
          <w:sz w:val="28"/>
          <w:szCs w:val="28"/>
        </w:rPr>
        <w:t>88,88</w:t>
      </w:r>
      <w:r w:rsidR="00A424E6">
        <w:rPr>
          <w:rFonts w:ascii="Times New Roman" w:hAnsi="Times New Roman" w:cs="Times New Roman"/>
          <w:sz w:val="28"/>
          <w:szCs w:val="28"/>
        </w:rPr>
        <w:t>%</w:t>
      </w:r>
      <w:r w:rsidR="00B04B5D">
        <w:rPr>
          <w:rFonts w:ascii="Times New Roman" w:hAnsi="Times New Roman" w:cs="Times New Roman"/>
          <w:sz w:val="28"/>
          <w:szCs w:val="28"/>
        </w:rPr>
        <w:t>.</w:t>
      </w:r>
    </w:p>
    <w:p w:rsidR="00B57920" w:rsidRPr="00CC0519" w:rsidRDefault="00921D28" w:rsidP="00BB2D63">
      <w:pPr>
        <w:spacing w:after="0" w:line="380" w:lineRule="exact"/>
        <w:ind w:firstLine="720"/>
        <w:jc w:val="both"/>
        <w:rPr>
          <w:sz w:val="28"/>
          <w:szCs w:val="28"/>
        </w:rPr>
      </w:pPr>
      <w:r>
        <w:rPr>
          <w:rFonts w:ascii="Times New Roman" w:hAnsi="Times New Roman" w:cs="Times New Roman"/>
          <w:sz w:val="28"/>
          <w:szCs w:val="28"/>
          <w:shd w:val="clear" w:color="auto" w:fill="FFFFFF"/>
        </w:rPr>
        <w:t>Trạm</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y</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tế</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thực</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hiện</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tốt</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công</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tác</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chăm</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sóc</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sức</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khoẻ</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nhân</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dân</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trên</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địa</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bàn.</w:t>
      </w:r>
      <w:r w:rsidR="00387376">
        <w:rPr>
          <w:rFonts w:ascii="Times New Roman" w:hAnsi="Times New Roman" w:cs="Times New Roman"/>
          <w:sz w:val="28"/>
          <w:szCs w:val="28"/>
          <w:shd w:val="clear" w:color="auto" w:fill="FFFFFF"/>
        </w:rPr>
        <w:t xml:space="preserve"> </w:t>
      </w:r>
      <w:r w:rsidR="00B57920" w:rsidRPr="00EE14A9">
        <w:rPr>
          <w:rFonts w:ascii="Times New Roman" w:hAnsi="Times New Roman" w:cs="Times New Roman"/>
          <w:sz w:val="28"/>
          <w:szCs w:val="28"/>
          <w:shd w:val="clear" w:color="auto" w:fill="FFFFFF"/>
        </w:rPr>
        <w:t xml:space="preserve">tham mưu cho chính quyền địa phương làm tốt công tác phòng, chống dịch </w:t>
      </w:r>
      <w:r w:rsidR="00B57920">
        <w:rPr>
          <w:rFonts w:ascii="Times New Roman" w:hAnsi="Times New Roman" w:cs="Times New Roman"/>
          <w:sz w:val="28"/>
          <w:szCs w:val="28"/>
          <w:shd w:val="clear" w:color="auto" w:fill="FFFFFF"/>
        </w:rPr>
        <w:t>bệnh</w:t>
      </w:r>
      <w:r w:rsidR="00B57920" w:rsidRPr="00EE14A9">
        <w:rPr>
          <w:rFonts w:ascii="Times New Roman" w:hAnsi="Times New Roman" w:cs="Times New Roman"/>
          <w:sz w:val="28"/>
          <w:szCs w:val="28"/>
          <w:shd w:val="clear" w:color="auto" w:fill="FFFFFF"/>
        </w:rPr>
        <w:t xml:space="preserve">. Trong năm 2022, tình hình dịch bệnh Covid-19 diễn biến phức tạp, </w:t>
      </w:r>
      <w:r w:rsidR="00B57920" w:rsidRPr="006E0E2D">
        <w:rPr>
          <w:rFonts w:ascii="Times New Roman" w:hAnsi="Times New Roman" w:cs="Times New Roman"/>
          <w:sz w:val="28"/>
          <w:szCs w:val="28"/>
        </w:rPr>
        <w:t>trên địa bàn xã ghi nhận 978 ca F0, 06 ca F0 tái nhiễm lần 1</w:t>
      </w:r>
      <w:r w:rsidR="00B57920" w:rsidRPr="006E0E2D">
        <w:rPr>
          <w:rFonts w:ascii="Times New Roman" w:hAnsi="Times New Roman" w:cs="Times New Roman"/>
          <w:sz w:val="28"/>
          <w:szCs w:val="28"/>
          <w:shd w:val="clear" w:color="auto" w:fill="FFFFFF"/>
        </w:rPr>
        <w:t xml:space="preserve"> </w:t>
      </w:r>
      <w:r w:rsidR="00B57920" w:rsidRPr="00EE14A9">
        <w:rPr>
          <w:rFonts w:ascii="Times New Roman" w:hAnsi="Times New Roman" w:cs="Times New Roman"/>
          <w:sz w:val="28"/>
          <w:szCs w:val="28"/>
          <w:shd w:val="clear" w:color="auto" w:fill="FFFFFF"/>
        </w:rPr>
        <w:t>(</w:t>
      </w:r>
      <w:r w:rsidR="00B57920" w:rsidRPr="00EE14A9">
        <w:rPr>
          <w:rFonts w:ascii="Times New Roman" w:hAnsi="Times New Roman" w:cs="Times New Roman"/>
          <w:i/>
          <w:sz w:val="28"/>
          <w:szCs w:val="28"/>
          <w:shd w:val="clear" w:color="auto" w:fill="FFFFFF"/>
        </w:rPr>
        <w:t>không có ca tử vong</w:t>
      </w:r>
      <w:r w:rsidR="00B57920" w:rsidRPr="00EE14A9">
        <w:rPr>
          <w:rFonts w:ascii="Times New Roman" w:hAnsi="Times New Roman" w:cs="Times New Roman"/>
          <w:sz w:val="28"/>
          <w:szCs w:val="28"/>
          <w:shd w:val="clear" w:color="auto" w:fill="FFFFFF"/>
        </w:rPr>
        <w:t xml:space="preserve">). </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Kiện</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toàn</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Tổ</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phòng</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chống</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Covid-19</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tại</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09</w:t>
      </w:r>
      <w:r w:rsidR="00387376">
        <w:rPr>
          <w:rFonts w:ascii="Times New Roman" w:hAnsi="Times New Roman" w:cs="Times New Roman"/>
          <w:sz w:val="28"/>
          <w:szCs w:val="28"/>
          <w:shd w:val="clear" w:color="auto" w:fill="FFFFFF"/>
        </w:rPr>
        <w:t xml:space="preserve"> </w:t>
      </w:r>
      <w:r w:rsidR="00EB7E02" w:rsidRPr="00EB7E02">
        <w:rPr>
          <w:rFonts w:ascii="Times New Roman" w:hAnsi="Times New Roman" w:cs="Times New Roman"/>
          <w:sz w:val="28"/>
          <w:szCs w:val="28"/>
          <w:shd w:val="clear" w:color="auto" w:fill="FFFFFF"/>
        </w:rPr>
        <w:t>thôn;</w:t>
      </w:r>
      <w:r w:rsidR="00387376">
        <w:rPr>
          <w:rFonts w:ascii="Times New Roman" w:hAnsi="Times New Roman" w:cs="Times New Roman"/>
          <w:sz w:val="28"/>
          <w:szCs w:val="28"/>
          <w:shd w:val="clear" w:color="auto" w:fill="FFFFFF"/>
        </w:rPr>
        <w:t xml:space="preserve"> </w:t>
      </w:r>
      <w:r w:rsidR="00B57920" w:rsidRPr="00E66A86">
        <w:rPr>
          <w:rFonts w:ascii="Times New Roman" w:hAnsi="Times New Roman" w:cs="Times New Roman"/>
          <w:sz w:val="28"/>
          <w:szCs w:val="28"/>
          <w:shd w:val="clear" w:color="auto" w:fill="FFFFFF"/>
        </w:rPr>
        <w:t>Tiêm chủng vacxin phòng, chống dịch bệnh Covid-19 tại địa bàn</w:t>
      </w:r>
      <w:r w:rsidR="00B57920" w:rsidRPr="006B1D0F">
        <w:rPr>
          <w:sz w:val="28"/>
          <w:szCs w:val="28"/>
        </w:rPr>
        <w:t xml:space="preserve"> </w:t>
      </w:r>
      <w:r w:rsidR="00B57920" w:rsidRPr="006B1D0F">
        <w:rPr>
          <w:rFonts w:ascii="Times New Roman" w:hAnsi="Times New Roman" w:cs="Times New Roman"/>
          <w:sz w:val="28"/>
          <w:szCs w:val="28"/>
        </w:rPr>
        <w:t>theo từng nhóm tuổi như sau:</w:t>
      </w:r>
    </w:p>
    <w:p w:rsidR="007D51B4" w:rsidRDefault="00B57920" w:rsidP="005E15C7">
      <w:pPr>
        <w:spacing w:before="100" w:after="100" w:line="320" w:lineRule="exact"/>
        <w:ind w:firstLine="720"/>
        <w:jc w:val="both"/>
        <w:rPr>
          <w:rFonts w:ascii="Times New Roman" w:hAnsi="Times New Roman" w:cs="Times New Roman"/>
          <w:sz w:val="28"/>
          <w:szCs w:val="28"/>
        </w:rPr>
      </w:pPr>
      <w:r w:rsidRPr="006B1D0F">
        <w:rPr>
          <w:rFonts w:ascii="Times New Roman" w:hAnsi="Times New Roman" w:cs="Times New Roman"/>
          <w:sz w:val="28"/>
          <w:szCs w:val="28"/>
        </w:rPr>
        <w:t>- Trên 18 tuổi:</w:t>
      </w:r>
    </w:p>
    <w:p w:rsidR="005E15C7" w:rsidRDefault="005E15C7" w:rsidP="005E15C7">
      <w:pPr>
        <w:spacing w:before="100" w:after="100" w:line="320" w:lineRule="exact"/>
        <w:ind w:firstLine="720"/>
        <w:jc w:val="both"/>
        <w:rPr>
          <w:rFonts w:ascii="Times New Roman" w:hAnsi="Times New Roman" w:cs="Times New Roman"/>
          <w:sz w:val="28"/>
          <w:szCs w:val="28"/>
        </w:rPr>
      </w:pPr>
    </w:p>
    <w:p w:rsidR="005E15C7" w:rsidRPr="006B1D0F" w:rsidRDefault="005E15C7" w:rsidP="005E15C7">
      <w:pPr>
        <w:spacing w:before="100" w:after="100" w:line="320" w:lineRule="exact"/>
        <w:ind w:firstLine="720"/>
        <w:jc w:val="both"/>
        <w:rPr>
          <w:rFonts w:ascii="Times New Roman" w:hAnsi="Times New Roman" w:cs="Times New Roman"/>
          <w:sz w:val="28"/>
          <w:szCs w:val="28"/>
        </w:rPr>
      </w:pPr>
    </w:p>
    <w:tbl>
      <w:tblPr>
        <w:tblStyle w:val="LiBng"/>
        <w:tblW w:w="10166" w:type="dxa"/>
        <w:tblLook w:val="04A0"/>
      </w:tblPr>
      <w:tblGrid>
        <w:gridCol w:w="950"/>
        <w:gridCol w:w="2304"/>
        <w:gridCol w:w="2304"/>
        <w:gridCol w:w="2304"/>
        <w:gridCol w:w="2304"/>
      </w:tblGrid>
      <w:tr w:rsidR="00B57920" w:rsidTr="00F7203F">
        <w:trPr>
          <w:trHeight w:val="541"/>
        </w:trPr>
        <w:tc>
          <w:tcPr>
            <w:tcW w:w="950" w:type="dxa"/>
          </w:tcPr>
          <w:p w:rsidR="00B57920" w:rsidRPr="00BB68C8" w:rsidRDefault="00B57920" w:rsidP="00F7203F">
            <w:pPr>
              <w:spacing w:line="300" w:lineRule="exact"/>
              <w:jc w:val="center"/>
              <w:rPr>
                <w:rFonts w:ascii="Times New Roman" w:hAnsi="Times New Roman" w:cs="Times New Roman"/>
                <w:i/>
                <w:sz w:val="24"/>
                <w:szCs w:val="28"/>
                <w:shd w:val="clear" w:color="auto" w:fill="FFFFFF"/>
              </w:rPr>
            </w:pPr>
            <w:r w:rsidRPr="00BB68C8">
              <w:rPr>
                <w:rFonts w:ascii="Times New Roman" w:hAnsi="Times New Roman" w:cs="Times New Roman"/>
                <w:i/>
                <w:sz w:val="24"/>
                <w:szCs w:val="28"/>
                <w:shd w:val="clear" w:color="auto" w:fill="FFFFFF"/>
              </w:rPr>
              <w:t>tt</w:t>
            </w:r>
          </w:p>
        </w:tc>
        <w:tc>
          <w:tcPr>
            <w:tcW w:w="2304" w:type="dxa"/>
          </w:tcPr>
          <w:p w:rsidR="00B57920" w:rsidRPr="00BB68C8" w:rsidRDefault="00B57920" w:rsidP="00F7203F">
            <w:pPr>
              <w:spacing w:line="300" w:lineRule="exact"/>
              <w:jc w:val="center"/>
              <w:rPr>
                <w:rFonts w:ascii="Times New Roman" w:hAnsi="Times New Roman" w:cs="Times New Roman"/>
                <w:i/>
                <w:sz w:val="24"/>
                <w:szCs w:val="28"/>
                <w:shd w:val="clear" w:color="auto" w:fill="FFFFFF"/>
              </w:rPr>
            </w:pPr>
            <w:r w:rsidRPr="00BB68C8">
              <w:rPr>
                <w:rFonts w:ascii="Times New Roman" w:hAnsi="Times New Roman" w:cs="Times New Roman"/>
                <w:i/>
                <w:sz w:val="24"/>
                <w:szCs w:val="28"/>
                <w:shd w:val="clear" w:color="auto" w:fill="FFFFFF"/>
              </w:rPr>
              <w:t>Tên mũi</w:t>
            </w:r>
          </w:p>
        </w:tc>
        <w:tc>
          <w:tcPr>
            <w:tcW w:w="2304" w:type="dxa"/>
          </w:tcPr>
          <w:p w:rsidR="00B57920" w:rsidRDefault="00B57920" w:rsidP="00F7203F">
            <w:pPr>
              <w:spacing w:line="300" w:lineRule="exact"/>
              <w:jc w:val="center"/>
              <w:rPr>
                <w:rFonts w:ascii="Times New Roman" w:hAnsi="Times New Roman" w:cs="Times New Roman"/>
                <w:i/>
                <w:sz w:val="24"/>
                <w:szCs w:val="28"/>
                <w:shd w:val="clear" w:color="auto" w:fill="FFFFFF"/>
              </w:rPr>
            </w:pPr>
            <w:r w:rsidRPr="00BB68C8">
              <w:rPr>
                <w:rFonts w:ascii="Times New Roman" w:hAnsi="Times New Roman" w:cs="Times New Roman"/>
                <w:i/>
                <w:sz w:val="24"/>
                <w:szCs w:val="28"/>
                <w:shd w:val="clear" w:color="auto" w:fill="FFFFFF"/>
              </w:rPr>
              <w:t xml:space="preserve">Số lượng giao </w:t>
            </w:r>
          </w:p>
          <w:p w:rsidR="00B57920" w:rsidRPr="00BB68C8" w:rsidRDefault="00B57920" w:rsidP="00F7203F">
            <w:pPr>
              <w:spacing w:line="300" w:lineRule="exact"/>
              <w:jc w:val="center"/>
              <w:rPr>
                <w:rFonts w:ascii="Times New Roman" w:hAnsi="Times New Roman" w:cs="Times New Roman"/>
                <w:i/>
                <w:sz w:val="24"/>
                <w:szCs w:val="28"/>
                <w:shd w:val="clear" w:color="auto" w:fill="FFFFFF"/>
              </w:rPr>
            </w:pPr>
            <w:r w:rsidRPr="00BB68C8">
              <w:rPr>
                <w:rFonts w:ascii="Times New Roman" w:hAnsi="Times New Roman" w:cs="Times New Roman"/>
                <w:i/>
                <w:sz w:val="24"/>
                <w:szCs w:val="28"/>
                <w:shd w:val="clear" w:color="auto" w:fill="FFFFFF"/>
              </w:rPr>
              <w:t>(mũi tiêm)</w:t>
            </w:r>
          </w:p>
        </w:tc>
        <w:tc>
          <w:tcPr>
            <w:tcW w:w="2304" w:type="dxa"/>
          </w:tcPr>
          <w:p w:rsidR="00B57920" w:rsidRPr="00BB68C8" w:rsidRDefault="00B57920" w:rsidP="00F7203F">
            <w:pPr>
              <w:spacing w:line="300" w:lineRule="exact"/>
              <w:jc w:val="center"/>
              <w:rPr>
                <w:rFonts w:ascii="Times New Roman" w:hAnsi="Times New Roman" w:cs="Times New Roman"/>
                <w:i/>
                <w:sz w:val="24"/>
                <w:szCs w:val="28"/>
                <w:shd w:val="clear" w:color="auto" w:fill="FFFFFF"/>
              </w:rPr>
            </w:pPr>
            <w:r w:rsidRPr="00BB68C8">
              <w:rPr>
                <w:rFonts w:ascii="Times New Roman" w:hAnsi="Times New Roman" w:cs="Times New Roman"/>
                <w:i/>
                <w:sz w:val="24"/>
                <w:szCs w:val="28"/>
                <w:shd w:val="clear" w:color="auto" w:fill="FFFFFF"/>
              </w:rPr>
              <w:t>Số lượng thực hiện (mũi tiêm)</w:t>
            </w:r>
          </w:p>
        </w:tc>
        <w:tc>
          <w:tcPr>
            <w:tcW w:w="2304" w:type="dxa"/>
          </w:tcPr>
          <w:p w:rsidR="00B57920" w:rsidRPr="00BB68C8" w:rsidRDefault="00B57920" w:rsidP="00F7203F">
            <w:pPr>
              <w:spacing w:line="300" w:lineRule="exact"/>
              <w:jc w:val="center"/>
              <w:rPr>
                <w:rFonts w:ascii="Times New Roman" w:hAnsi="Times New Roman" w:cs="Times New Roman"/>
                <w:i/>
                <w:sz w:val="24"/>
                <w:szCs w:val="28"/>
                <w:shd w:val="clear" w:color="auto" w:fill="FFFFFF"/>
              </w:rPr>
            </w:pPr>
            <w:r w:rsidRPr="00BB68C8">
              <w:rPr>
                <w:rFonts w:ascii="Times New Roman" w:hAnsi="Times New Roman" w:cs="Times New Roman"/>
                <w:i/>
                <w:sz w:val="24"/>
                <w:szCs w:val="28"/>
                <w:shd w:val="clear" w:color="auto" w:fill="FFFFFF"/>
              </w:rPr>
              <w:t>Tỷ lệ %</w:t>
            </w:r>
          </w:p>
        </w:tc>
      </w:tr>
      <w:tr w:rsidR="00B57920" w:rsidTr="00F7203F">
        <w:trPr>
          <w:trHeight w:val="305"/>
        </w:trPr>
        <w:tc>
          <w:tcPr>
            <w:tcW w:w="950"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shd w:val="clear" w:color="auto" w:fill="FFFFFF"/>
              </w:rPr>
              <w:t>1</w:t>
            </w:r>
          </w:p>
        </w:tc>
        <w:tc>
          <w:tcPr>
            <w:tcW w:w="2304"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rPr>
              <w:t>Mũi 1</w:t>
            </w:r>
          </w:p>
        </w:tc>
        <w:tc>
          <w:tcPr>
            <w:tcW w:w="2304"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rPr>
              <w:t>2002</w:t>
            </w:r>
          </w:p>
        </w:tc>
        <w:tc>
          <w:tcPr>
            <w:tcW w:w="2304"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rPr>
              <w:t>2024</w:t>
            </w:r>
          </w:p>
        </w:tc>
        <w:tc>
          <w:tcPr>
            <w:tcW w:w="2304"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rPr>
              <w:t>99%</w:t>
            </w:r>
          </w:p>
        </w:tc>
      </w:tr>
      <w:tr w:rsidR="00B57920" w:rsidTr="00F7203F">
        <w:trPr>
          <w:trHeight w:val="268"/>
        </w:trPr>
        <w:tc>
          <w:tcPr>
            <w:tcW w:w="950"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shd w:val="clear" w:color="auto" w:fill="FFFFFF"/>
              </w:rPr>
              <w:t>2</w:t>
            </w:r>
          </w:p>
        </w:tc>
        <w:tc>
          <w:tcPr>
            <w:tcW w:w="2304"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shd w:val="clear" w:color="auto" w:fill="FFFFFF"/>
              </w:rPr>
              <w:t>Mũi 2</w:t>
            </w:r>
          </w:p>
        </w:tc>
        <w:tc>
          <w:tcPr>
            <w:tcW w:w="2304"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rPr>
              <w:t>1957</w:t>
            </w:r>
          </w:p>
        </w:tc>
        <w:tc>
          <w:tcPr>
            <w:tcW w:w="2304"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rPr>
              <w:t>2024</w:t>
            </w:r>
          </w:p>
        </w:tc>
        <w:tc>
          <w:tcPr>
            <w:tcW w:w="2304"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rPr>
              <w:t>96,7</w:t>
            </w:r>
          </w:p>
        </w:tc>
      </w:tr>
      <w:tr w:rsidR="00B57920" w:rsidTr="00F7203F">
        <w:trPr>
          <w:trHeight w:val="347"/>
        </w:trPr>
        <w:tc>
          <w:tcPr>
            <w:tcW w:w="950"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shd w:val="clear" w:color="auto" w:fill="FFFFFF"/>
              </w:rPr>
              <w:t>3</w:t>
            </w:r>
          </w:p>
        </w:tc>
        <w:tc>
          <w:tcPr>
            <w:tcW w:w="2304"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shd w:val="clear" w:color="auto" w:fill="FFFFFF"/>
              </w:rPr>
              <w:t>Mũi 3</w:t>
            </w:r>
          </w:p>
        </w:tc>
        <w:tc>
          <w:tcPr>
            <w:tcW w:w="2304"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rPr>
              <w:t>1762</w:t>
            </w:r>
          </w:p>
        </w:tc>
        <w:tc>
          <w:tcPr>
            <w:tcW w:w="2304"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rPr>
              <w:t>2024</w:t>
            </w:r>
          </w:p>
        </w:tc>
        <w:tc>
          <w:tcPr>
            <w:tcW w:w="2304"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rPr>
              <w:t>87</w:t>
            </w:r>
          </w:p>
        </w:tc>
      </w:tr>
      <w:tr w:rsidR="00B57920" w:rsidTr="00F7203F">
        <w:trPr>
          <w:trHeight w:val="278"/>
        </w:trPr>
        <w:tc>
          <w:tcPr>
            <w:tcW w:w="950"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shd w:val="clear" w:color="auto" w:fill="FFFFFF"/>
              </w:rPr>
              <w:t>4</w:t>
            </w:r>
          </w:p>
        </w:tc>
        <w:tc>
          <w:tcPr>
            <w:tcW w:w="2304" w:type="dxa"/>
          </w:tcPr>
          <w:p w:rsidR="00B57920" w:rsidRPr="00BB68C8" w:rsidRDefault="00B57920" w:rsidP="00F7203F">
            <w:pPr>
              <w:spacing w:line="340" w:lineRule="exact"/>
              <w:jc w:val="both"/>
              <w:rPr>
                <w:rFonts w:ascii="Times New Roman" w:hAnsi="Times New Roman" w:cs="Times New Roman"/>
                <w:sz w:val="24"/>
                <w:szCs w:val="28"/>
                <w:shd w:val="clear" w:color="auto" w:fill="FFFFFF"/>
              </w:rPr>
            </w:pPr>
            <w:r w:rsidRPr="00BB68C8">
              <w:rPr>
                <w:rFonts w:ascii="Times New Roman" w:hAnsi="Times New Roman" w:cs="Times New Roman"/>
                <w:sz w:val="24"/>
                <w:szCs w:val="28"/>
                <w:shd w:val="clear" w:color="auto" w:fill="FFFFFF"/>
              </w:rPr>
              <w:t>Mũi 4</w:t>
            </w:r>
          </w:p>
        </w:tc>
        <w:tc>
          <w:tcPr>
            <w:tcW w:w="2304" w:type="dxa"/>
          </w:tcPr>
          <w:p w:rsidR="00B57920" w:rsidRPr="00BB68C8" w:rsidRDefault="00B57920" w:rsidP="00F7203F">
            <w:pPr>
              <w:spacing w:line="340" w:lineRule="exact"/>
              <w:jc w:val="both"/>
              <w:rPr>
                <w:rFonts w:ascii="Times New Roman" w:hAnsi="Times New Roman" w:cs="Times New Roman"/>
                <w:sz w:val="24"/>
                <w:szCs w:val="28"/>
              </w:rPr>
            </w:pPr>
            <w:r w:rsidRPr="00BB68C8">
              <w:rPr>
                <w:rFonts w:ascii="Times New Roman" w:hAnsi="Times New Roman" w:cs="Times New Roman"/>
                <w:sz w:val="24"/>
                <w:szCs w:val="28"/>
              </w:rPr>
              <w:t>707</w:t>
            </w:r>
          </w:p>
        </w:tc>
        <w:tc>
          <w:tcPr>
            <w:tcW w:w="2304" w:type="dxa"/>
          </w:tcPr>
          <w:p w:rsidR="00B57920" w:rsidRPr="00BB68C8" w:rsidRDefault="00B57920" w:rsidP="00F7203F">
            <w:pPr>
              <w:spacing w:line="340" w:lineRule="exact"/>
              <w:jc w:val="both"/>
              <w:rPr>
                <w:rFonts w:ascii="Times New Roman" w:hAnsi="Times New Roman" w:cs="Times New Roman"/>
                <w:sz w:val="24"/>
                <w:szCs w:val="28"/>
              </w:rPr>
            </w:pPr>
            <w:r w:rsidRPr="00BB68C8">
              <w:rPr>
                <w:rFonts w:ascii="Times New Roman" w:hAnsi="Times New Roman" w:cs="Times New Roman"/>
                <w:sz w:val="24"/>
                <w:szCs w:val="28"/>
              </w:rPr>
              <w:t xml:space="preserve">727 </w:t>
            </w:r>
          </w:p>
        </w:tc>
        <w:tc>
          <w:tcPr>
            <w:tcW w:w="2304" w:type="dxa"/>
          </w:tcPr>
          <w:p w:rsidR="00B57920" w:rsidRPr="00BB68C8" w:rsidRDefault="00B57920" w:rsidP="00F7203F">
            <w:pPr>
              <w:spacing w:line="340" w:lineRule="exact"/>
              <w:jc w:val="both"/>
              <w:rPr>
                <w:rFonts w:ascii="Times New Roman" w:hAnsi="Times New Roman" w:cs="Times New Roman"/>
                <w:sz w:val="24"/>
                <w:szCs w:val="28"/>
              </w:rPr>
            </w:pPr>
            <w:r w:rsidRPr="00BB68C8">
              <w:rPr>
                <w:rFonts w:ascii="Times New Roman" w:hAnsi="Times New Roman" w:cs="Times New Roman"/>
                <w:sz w:val="24"/>
                <w:szCs w:val="28"/>
              </w:rPr>
              <w:t>97,2</w:t>
            </w:r>
          </w:p>
        </w:tc>
      </w:tr>
    </w:tbl>
    <w:p w:rsidR="00B57920" w:rsidRDefault="00B57920" w:rsidP="00B57920">
      <w:pPr>
        <w:spacing w:before="60" w:line="340" w:lineRule="exact"/>
        <w:jc w:val="both"/>
        <w:rPr>
          <w:sz w:val="28"/>
          <w:szCs w:val="28"/>
        </w:rPr>
      </w:pPr>
      <w:r>
        <w:rPr>
          <w:szCs w:val="28"/>
          <w:shd w:val="clear" w:color="auto" w:fill="FFFFFF"/>
        </w:rPr>
        <w:tab/>
      </w:r>
      <w:r w:rsidRPr="00167428">
        <w:rPr>
          <w:rFonts w:ascii="Times New Roman" w:hAnsi="Times New Roman" w:cs="Times New Roman"/>
          <w:szCs w:val="28"/>
          <w:shd w:val="clear" w:color="auto" w:fill="FFFFFF"/>
        </w:rPr>
        <w:t xml:space="preserve">- </w:t>
      </w:r>
      <w:r w:rsidRPr="00167428">
        <w:rPr>
          <w:rFonts w:ascii="Times New Roman" w:hAnsi="Times New Roman" w:cs="Times New Roman"/>
          <w:sz w:val="28"/>
          <w:szCs w:val="28"/>
        </w:rPr>
        <w:t>Từ 12-17 tuổi</w:t>
      </w:r>
      <w:r>
        <w:rPr>
          <w:sz w:val="28"/>
          <w:szCs w:val="28"/>
        </w:rPr>
        <w:t>:</w:t>
      </w:r>
    </w:p>
    <w:tbl>
      <w:tblPr>
        <w:tblStyle w:val="LiBng"/>
        <w:tblW w:w="10173" w:type="dxa"/>
        <w:tblLook w:val="04A0"/>
      </w:tblPr>
      <w:tblGrid>
        <w:gridCol w:w="916"/>
        <w:gridCol w:w="1744"/>
        <w:gridCol w:w="2835"/>
        <w:gridCol w:w="2835"/>
        <w:gridCol w:w="1843"/>
      </w:tblGrid>
      <w:tr w:rsidR="00B57920" w:rsidTr="00F7203F">
        <w:trPr>
          <w:trHeight w:val="569"/>
        </w:trPr>
        <w:tc>
          <w:tcPr>
            <w:tcW w:w="916" w:type="dxa"/>
            <w:vAlign w:val="center"/>
          </w:tcPr>
          <w:p w:rsidR="00B57920" w:rsidRPr="009A2C90" w:rsidRDefault="00B57920" w:rsidP="00F7203F">
            <w:pPr>
              <w:spacing w:line="300" w:lineRule="exact"/>
              <w:jc w:val="center"/>
              <w:rPr>
                <w:rFonts w:ascii="Times New Roman" w:hAnsi="Times New Roman" w:cs="Times New Roman"/>
                <w:i/>
                <w:sz w:val="24"/>
                <w:szCs w:val="28"/>
                <w:shd w:val="clear" w:color="auto" w:fill="FFFFFF"/>
              </w:rPr>
            </w:pPr>
            <w:r w:rsidRPr="009A2C90">
              <w:rPr>
                <w:rFonts w:ascii="Times New Roman" w:hAnsi="Times New Roman" w:cs="Times New Roman"/>
                <w:i/>
                <w:sz w:val="24"/>
                <w:szCs w:val="28"/>
                <w:shd w:val="clear" w:color="auto" w:fill="FFFFFF"/>
              </w:rPr>
              <w:t>tt</w:t>
            </w:r>
          </w:p>
        </w:tc>
        <w:tc>
          <w:tcPr>
            <w:tcW w:w="1744" w:type="dxa"/>
            <w:vAlign w:val="center"/>
          </w:tcPr>
          <w:p w:rsidR="00B57920" w:rsidRPr="009A2C90" w:rsidRDefault="00B57920" w:rsidP="00F7203F">
            <w:pPr>
              <w:spacing w:line="300" w:lineRule="exact"/>
              <w:jc w:val="center"/>
              <w:rPr>
                <w:rFonts w:ascii="Times New Roman" w:hAnsi="Times New Roman" w:cs="Times New Roman"/>
                <w:i/>
                <w:sz w:val="24"/>
                <w:szCs w:val="28"/>
                <w:shd w:val="clear" w:color="auto" w:fill="FFFFFF"/>
              </w:rPr>
            </w:pPr>
            <w:r w:rsidRPr="009A2C90">
              <w:rPr>
                <w:rFonts w:ascii="Times New Roman" w:hAnsi="Times New Roman" w:cs="Times New Roman"/>
                <w:i/>
                <w:sz w:val="24"/>
                <w:szCs w:val="28"/>
                <w:shd w:val="clear" w:color="auto" w:fill="FFFFFF"/>
              </w:rPr>
              <w:t>Tên mũi</w:t>
            </w:r>
          </w:p>
        </w:tc>
        <w:tc>
          <w:tcPr>
            <w:tcW w:w="2835" w:type="dxa"/>
            <w:vAlign w:val="center"/>
          </w:tcPr>
          <w:p w:rsidR="00B57920" w:rsidRPr="009A2C90" w:rsidRDefault="00B57920" w:rsidP="00F7203F">
            <w:pPr>
              <w:spacing w:line="300" w:lineRule="exact"/>
              <w:jc w:val="center"/>
              <w:rPr>
                <w:rFonts w:ascii="Times New Roman" w:hAnsi="Times New Roman" w:cs="Times New Roman"/>
                <w:i/>
                <w:sz w:val="24"/>
                <w:szCs w:val="28"/>
                <w:shd w:val="clear" w:color="auto" w:fill="FFFFFF"/>
              </w:rPr>
            </w:pPr>
            <w:r w:rsidRPr="009A2C90">
              <w:rPr>
                <w:rFonts w:ascii="Times New Roman" w:hAnsi="Times New Roman" w:cs="Times New Roman"/>
                <w:i/>
                <w:sz w:val="24"/>
                <w:szCs w:val="28"/>
                <w:shd w:val="clear" w:color="auto" w:fill="FFFFFF"/>
              </w:rPr>
              <w:t>Số lượng giao (mũi  tiêm)</w:t>
            </w:r>
          </w:p>
        </w:tc>
        <w:tc>
          <w:tcPr>
            <w:tcW w:w="2835" w:type="dxa"/>
            <w:vAlign w:val="center"/>
          </w:tcPr>
          <w:p w:rsidR="00B57920" w:rsidRPr="009A2C90" w:rsidRDefault="00B57920" w:rsidP="00F7203F">
            <w:pPr>
              <w:spacing w:line="300" w:lineRule="exact"/>
              <w:jc w:val="center"/>
              <w:rPr>
                <w:rFonts w:ascii="Times New Roman" w:hAnsi="Times New Roman" w:cs="Times New Roman"/>
                <w:i/>
                <w:sz w:val="24"/>
                <w:szCs w:val="28"/>
                <w:shd w:val="clear" w:color="auto" w:fill="FFFFFF"/>
              </w:rPr>
            </w:pPr>
            <w:r w:rsidRPr="009A2C90">
              <w:rPr>
                <w:rFonts w:ascii="Times New Roman" w:hAnsi="Times New Roman" w:cs="Times New Roman"/>
                <w:i/>
                <w:sz w:val="24"/>
                <w:szCs w:val="28"/>
                <w:shd w:val="clear" w:color="auto" w:fill="FFFFFF"/>
              </w:rPr>
              <w:t>Số lượng thực hiện</w:t>
            </w:r>
          </w:p>
          <w:p w:rsidR="00B57920" w:rsidRPr="009A2C90" w:rsidRDefault="00B57920" w:rsidP="00F7203F">
            <w:pPr>
              <w:spacing w:line="300" w:lineRule="exact"/>
              <w:jc w:val="center"/>
              <w:rPr>
                <w:rFonts w:ascii="Times New Roman" w:hAnsi="Times New Roman" w:cs="Times New Roman"/>
                <w:i/>
                <w:sz w:val="24"/>
                <w:szCs w:val="28"/>
                <w:shd w:val="clear" w:color="auto" w:fill="FFFFFF"/>
              </w:rPr>
            </w:pPr>
            <w:r w:rsidRPr="009A2C90">
              <w:rPr>
                <w:rFonts w:ascii="Times New Roman" w:hAnsi="Times New Roman" w:cs="Times New Roman"/>
                <w:i/>
                <w:sz w:val="24"/>
                <w:szCs w:val="28"/>
                <w:shd w:val="clear" w:color="auto" w:fill="FFFFFF"/>
              </w:rPr>
              <w:t>(mũi tiêm)</w:t>
            </w:r>
          </w:p>
        </w:tc>
        <w:tc>
          <w:tcPr>
            <w:tcW w:w="1843" w:type="dxa"/>
            <w:vAlign w:val="center"/>
          </w:tcPr>
          <w:p w:rsidR="00B57920" w:rsidRPr="009A2C90" w:rsidRDefault="00B57920" w:rsidP="00F7203F">
            <w:pPr>
              <w:spacing w:line="300" w:lineRule="exact"/>
              <w:jc w:val="center"/>
              <w:rPr>
                <w:rFonts w:ascii="Times New Roman" w:hAnsi="Times New Roman" w:cs="Times New Roman"/>
                <w:i/>
                <w:sz w:val="24"/>
                <w:szCs w:val="28"/>
                <w:shd w:val="clear" w:color="auto" w:fill="FFFFFF"/>
              </w:rPr>
            </w:pPr>
            <w:r w:rsidRPr="009A2C90">
              <w:rPr>
                <w:rFonts w:ascii="Times New Roman" w:hAnsi="Times New Roman" w:cs="Times New Roman"/>
                <w:i/>
                <w:sz w:val="24"/>
                <w:szCs w:val="28"/>
                <w:shd w:val="clear" w:color="auto" w:fill="FFFFFF"/>
              </w:rPr>
              <w:t>Tỷ lệ %</w:t>
            </w:r>
          </w:p>
        </w:tc>
      </w:tr>
      <w:tr w:rsidR="00B57920" w:rsidTr="00F7203F">
        <w:trPr>
          <w:trHeight w:val="280"/>
        </w:trPr>
        <w:tc>
          <w:tcPr>
            <w:tcW w:w="916" w:type="dxa"/>
          </w:tcPr>
          <w:p w:rsidR="00B57920" w:rsidRPr="009A2C90" w:rsidRDefault="00B57920" w:rsidP="00F7203F">
            <w:pPr>
              <w:spacing w:before="60" w:line="340" w:lineRule="exact"/>
              <w:jc w:val="both"/>
              <w:rPr>
                <w:rFonts w:ascii="Times New Roman" w:hAnsi="Times New Roman" w:cs="Times New Roman"/>
                <w:sz w:val="24"/>
                <w:szCs w:val="28"/>
                <w:shd w:val="clear" w:color="auto" w:fill="FFFFFF"/>
              </w:rPr>
            </w:pPr>
            <w:r w:rsidRPr="009A2C90">
              <w:rPr>
                <w:rFonts w:ascii="Times New Roman" w:hAnsi="Times New Roman" w:cs="Times New Roman"/>
                <w:sz w:val="24"/>
                <w:szCs w:val="28"/>
                <w:shd w:val="clear" w:color="auto" w:fill="FFFFFF"/>
              </w:rPr>
              <w:t>1</w:t>
            </w:r>
          </w:p>
        </w:tc>
        <w:tc>
          <w:tcPr>
            <w:tcW w:w="1744" w:type="dxa"/>
          </w:tcPr>
          <w:p w:rsidR="00B57920" w:rsidRPr="009A2C90" w:rsidRDefault="00B57920" w:rsidP="00F7203F">
            <w:pPr>
              <w:spacing w:before="60" w:line="340" w:lineRule="exact"/>
              <w:jc w:val="both"/>
              <w:rPr>
                <w:rFonts w:ascii="Times New Roman" w:hAnsi="Times New Roman" w:cs="Times New Roman"/>
                <w:sz w:val="24"/>
                <w:szCs w:val="28"/>
                <w:shd w:val="clear" w:color="auto" w:fill="FFFFFF"/>
              </w:rPr>
            </w:pPr>
            <w:r w:rsidRPr="009A2C90">
              <w:rPr>
                <w:rFonts w:ascii="Times New Roman" w:hAnsi="Times New Roman" w:cs="Times New Roman"/>
                <w:sz w:val="24"/>
                <w:szCs w:val="28"/>
              </w:rPr>
              <w:t>Mũi 1</w:t>
            </w:r>
          </w:p>
        </w:tc>
        <w:tc>
          <w:tcPr>
            <w:tcW w:w="2835" w:type="dxa"/>
          </w:tcPr>
          <w:p w:rsidR="00B57920" w:rsidRPr="009A2C90" w:rsidRDefault="00B57920" w:rsidP="00F7203F">
            <w:pPr>
              <w:spacing w:before="60" w:line="340" w:lineRule="exact"/>
              <w:jc w:val="both"/>
              <w:rPr>
                <w:rFonts w:ascii="Times New Roman" w:hAnsi="Times New Roman" w:cs="Times New Roman"/>
                <w:sz w:val="24"/>
                <w:szCs w:val="28"/>
                <w:shd w:val="clear" w:color="auto" w:fill="FFFFFF"/>
              </w:rPr>
            </w:pPr>
            <w:r w:rsidRPr="009A2C90">
              <w:rPr>
                <w:rFonts w:ascii="Times New Roman" w:hAnsi="Times New Roman" w:cs="Times New Roman"/>
                <w:sz w:val="24"/>
                <w:szCs w:val="28"/>
              </w:rPr>
              <w:t>107</w:t>
            </w:r>
          </w:p>
        </w:tc>
        <w:tc>
          <w:tcPr>
            <w:tcW w:w="2835" w:type="dxa"/>
          </w:tcPr>
          <w:p w:rsidR="00B57920" w:rsidRPr="009A2C90" w:rsidRDefault="00B57920" w:rsidP="00F7203F">
            <w:pPr>
              <w:spacing w:before="60" w:line="340" w:lineRule="exact"/>
              <w:jc w:val="both"/>
              <w:rPr>
                <w:rFonts w:ascii="Times New Roman" w:hAnsi="Times New Roman" w:cs="Times New Roman"/>
                <w:sz w:val="24"/>
                <w:szCs w:val="28"/>
                <w:shd w:val="clear" w:color="auto" w:fill="FFFFFF"/>
              </w:rPr>
            </w:pPr>
            <w:r w:rsidRPr="009A2C90">
              <w:rPr>
                <w:rFonts w:ascii="Times New Roman" w:hAnsi="Times New Roman" w:cs="Times New Roman"/>
                <w:sz w:val="24"/>
                <w:szCs w:val="28"/>
              </w:rPr>
              <w:t>107</w:t>
            </w:r>
          </w:p>
        </w:tc>
        <w:tc>
          <w:tcPr>
            <w:tcW w:w="1843" w:type="dxa"/>
          </w:tcPr>
          <w:p w:rsidR="00B57920" w:rsidRPr="009A2C90" w:rsidRDefault="00B57920" w:rsidP="00F7203F">
            <w:pPr>
              <w:spacing w:before="60" w:line="340" w:lineRule="exact"/>
              <w:jc w:val="both"/>
              <w:rPr>
                <w:rFonts w:ascii="Times New Roman" w:hAnsi="Times New Roman" w:cs="Times New Roman"/>
                <w:sz w:val="24"/>
                <w:szCs w:val="28"/>
                <w:shd w:val="clear" w:color="auto" w:fill="FFFFFF"/>
              </w:rPr>
            </w:pPr>
            <w:r w:rsidRPr="009A2C90">
              <w:rPr>
                <w:rFonts w:ascii="Times New Roman" w:hAnsi="Times New Roman" w:cs="Times New Roman"/>
                <w:sz w:val="24"/>
                <w:szCs w:val="28"/>
              </w:rPr>
              <w:t>100</w:t>
            </w:r>
          </w:p>
        </w:tc>
      </w:tr>
      <w:tr w:rsidR="00B57920" w:rsidTr="00F7203F">
        <w:trPr>
          <w:trHeight w:val="414"/>
        </w:trPr>
        <w:tc>
          <w:tcPr>
            <w:tcW w:w="916" w:type="dxa"/>
          </w:tcPr>
          <w:p w:rsidR="00B57920" w:rsidRPr="009A2C90" w:rsidRDefault="00B57920" w:rsidP="00F7203F">
            <w:pPr>
              <w:spacing w:before="60" w:line="340" w:lineRule="exact"/>
              <w:jc w:val="both"/>
              <w:rPr>
                <w:rFonts w:ascii="Times New Roman" w:hAnsi="Times New Roman" w:cs="Times New Roman"/>
                <w:sz w:val="24"/>
                <w:szCs w:val="28"/>
                <w:shd w:val="clear" w:color="auto" w:fill="FFFFFF"/>
              </w:rPr>
            </w:pPr>
            <w:r w:rsidRPr="009A2C90">
              <w:rPr>
                <w:rFonts w:ascii="Times New Roman" w:hAnsi="Times New Roman" w:cs="Times New Roman"/>
                <w:sz w:val="24"/>
                <w:szCs w:val="28"/>
                <w:shd w:val="clear" w:color="auto" w:fill="FFFFFF"/>
              </w:rPr>
              <w:t>2</w:t>
            </w:r>
          </w:p>
        </w:tc>
        <w:tc>
          <w:tcPr>
            <w:tcW w:w="1744" w:type="dxa"/>
          </w:tcPr>
          <w:p w:rsidR="00B57920" w:rsidRPr="009A2C90" w:rsidRDefault="00B57920" w:rsidP="00F7203F">
            <w:pPr>
              <w:spacing w:before="60" w:line="340" w:lineRule="exact"/>
              <w:jc w:val="both"/>
              <w:rPr>
                <w:rFonts w:ascii="Times New Roman" w:hAnsi="Times New Roman" w:cs="Times New Roman"/>
                <w:sz w:val="24"/>
                <w:szCs w:val="28"/>
                <w:shd w:val="clear" w:color="auto" w:fill="FFFFFF"/>
              </w:rPr>
            </w:pPr>
            <w:r w:rsidRPr="009A2C90">
              <w:rPr>
                <w:rFonts w:ascii="Times New Roman" w:hAnsi="Times New Roman" w:cs="Times New Roman"/>
                <w:sz w:val="24"/>
                <w:szCs w:val="28"/>
                <w:shd w:val="clear" w:color="auto" w:fill="FFFFFF"/>
              </w:rPr>
              <w:t>Mũi 2</w:t>
            </w:r>
          </w:p>
        </w:tc>
        <w:tc>
          <w:tcPr>
            <w:tcW w:w="2835" w:type="dxa"/>
          </w:tcPr>
          <w:p w:rsidR="00B57920" w:rsidRPr="009A2C90" w:rsidRDefault="00B57920" w:rsidP="00F7203F">
            <w:pPr>
              <w:spacing w:before="60" w:line="340" w:lineRule="exact"/>
              <w:jc w:val="both"/>
              <w:rPr>
                <w:rFonts w:ascii="Times New Roman" w:hAnsi="Times New Roman" w:cs="Times New Roman"/>
                <w:sz w:val="24"/>
                <w:szCs w:val="28"/>
              </w:rPr>
            </w:pPr>
            <w:r w:rsidRPr="009A2C90">
              <w:rPr>
                <w:rFonts w:ascii="Times New Roman" w:hAnsi="Times New Roman" w:cs="Times New Roman"/>
                <w:sz w:val="24"/>
                <w:szCs w:val="28"/>
              </w:rPr>
              <w:t>101</w:t>
            </w:r>
          </w:p>
        </w:tc>
        <w:tc>
          <w:tcPr>
            <w:tcW w:w="2835" w:type="dxa"/>
          </w:tcPr>
          <w:p w:rsidR="00B57920" w:rsidRPr="009A2C90" w:rsidRDefault="00B57920" w:rsidP="00F7203F">
            <w:pPr>
              <w:spacing w:before="60" w:line="340" w:lineRule="exact"/>
              <w:jc w:val="both"/>
              <w:rPr>
                <w:rFonts w:ascii="Times New Roman" w:hAnsi="Times New Roman" w:cs="Times New Roman"/>
                <w:sz w:val="24"/>
                <w:szCs w:val="28"/>
                <w:shd w:val="clear" w:color="auto" w:fill="FFFFFF"/>
              </w:rPr>
            </w:pPr>
            <w:r w:rsidRPr="009A2C90">
              <w:rPr>
                <w:rFonts w:ascii="Times New Roman" w:hAnsi="Times New Roman" w:cs="Times New Roman"/>
                <w:sz w:val="24"/>
                <w:szCs w:val="28"/>
                <w:shd w:val="clear" w:color="auto" w:fill="FFFFFF"/>
              </w:rPr>
              <w:t>107</w:t>
            </w:r>
          </w:p>
        </w:tc>
        <w:tc>
          <w:tcPr>
            <w:tcW w:w="1843" w:type="dxa"/>
          </w:tcPr>
          <w:p w:rsidR="00B57920" w:rsidRPr="009A2C90" w:rsidRDefault="00B57920" w:rsidP="00F7203F">
            <w:pPr>
              <w:spacing w:before="60" w:line="340" w:lineRule="exact"/>
              <w:jc w:val="both"/>
              <w:rPr>
                <w:rFonts w:ascii="Times New Roman" w:hAnsi="Times New Roman" w:cs="Times New Roman"/>
                <w:sz w:val="24"/>
                <w:szCs w:val="28"/>
                <w:shd w:val="clear" w:color="auto" w:fill="FFFFFF"/>
              </w:rPr>
            </w:pPr>
            <w:r w:rsidRPr="009A2C90">
              <w:rPr>
                <w:rFonts w:ascii="Times New Roman" w:hAnsi="Times New Roman" w:cs="Times New Roman"/>
                <w:sz w:val="24"/>
                <w:szCs w:val="28"/>
              </w:rPr>
              <w:t>94,4</w:t>
            </w:r>
          </w:p>
        </w:tc>
      </w:tr>
      <w:tr w:rsidR="00B57920" w:rsidTr="00F7203F">
        <w:trPr>
          <w:trHeight w:val="414"/>
        </w:trPr>
        <w:tc>
          <w:tcPr>
            <w:tcW w:w="916" w:type="dxa"/>
          </w:tcPr>
          <w:p w:rsidR="00B57920" w:rsidRPr="009A2C90" w:rsidRDefault="00B57920" w:rsidP="00F7203F">
            <w:pPr>
              <w:spacing w:before="60" w:line="340" w:lineRule="exact"/>
              <w:jc w:val="both"/>
              <w:rPr>
                <w:rFonts w:ascii="Times New Roman" w:hAnsi="Times New Roman" w:cs="Times New Roman"/>
                <w:sz w:val="24"/>
                <w:szCs w:val="28"/>
                <w:shd w:val="clear" w:color="auto" w:fill="FFFFFF"/>
              </w:rPr>
            </w:pPr>
            <w:r w:rsidRPr="009A2C90">
              <w:rPr>
                <w:rFonts w:ascii="Times New Roman" w:hAnsi="Times New Roman" w:cs="Times New Roman"/>
                <w:sz w:val="24"/>
                <w:szCs w:val="28"/>
                <w:shd w:val="clear" w:color="auto" w:fill="FFFFFF"/>
              </w:rPr>
              <w:t>3</w:t>
            </w:r>
          </w:p>
        </w:tc>
        <w:tc>
          <w:tcPr>
            <w:tcW w:w="1744" w:type="dxa"/>
          </w:tcPr>
          <w:p w:rsidR="00B57920" w:rsidRPr="009A2C90" w:rsidRDefault="00B57920" w:rsidP="00F7203F">
            <w:pPr>
              <w:spacing w:before="60" w:line="340" w:lineRule="exact"/>
              <w:jc w:val="both"/>
              <w:rPr>
                <w:rFonts w:ascii="Times New Roman" w:hAnsi="Times New Roman" w:cs="Times New Roman"/>
                <w:sz w:val="24"/>
                <w:szCs w:val="28"/>
                <w:shd w:val="clear" w:color="auto" w:fill="FFFFFF"/>
              </w:rPr>
            </w:pPr>
            <w:r w:rsidRPr="009A2C90">
              <w:rPr>
                <w:rFonts w:ascii="Times New Roman" w:hAnsi="Times New Roman" w:cs="Times New Roman"/>
                <w:sz w:val="24"/>
                <w:szCs w:val="28"/>
                <w:shd w:val="clear" w:color="auto" w:fill="FFFFFF"/>
              </w:rPr>
              <w:t>Mũi 3</w:t>
            </w:r>
          </w:p>
        </w:tc>
        <w:tc>
          <w:tcPr>
            <w:tcW w:w="2835" w:type="dxa"/>
          </w:tcPr>
          <w:p w:rsidR="00B57920" w:rsidRPr="009A2C90" w:rsidRDefault="00B57920" w:rsidP="00F7203F">
            <w:pPr>
              <w:spacing w:before="60" w:line="340" w:lineRule="exact"/>
              <w:jc w:val="both"/>
              <w:rPr>
                <w:rFonts w:ascii="Times New Roman" w:hAnsi="Times New Roman" w:cs="Times New Roman"/>
                <w:sz w:val="24"/>
                <w:szCs w:val="28"/>
              </w:rPr>
            </w:pPr>
            <w:r w:rsidRPr="009A2C90">
              <w:rPr>
                <w:rFonts w:ascii="Times New Roman" w:hAnsi="Times New Roman" w:cs="Times New Roman"/>
                <w:sz w:val="24"/>
                <w:szCs w:val="28"/>
              </w:rPr>
              <w:t>87</w:t>
            </w:r>
          </w:p>
        </w:tc>
        <w:tc>
          <w:tcPr>
            <w:tcW w:w="2835" w:type="dxa"/>
          </w:tcPr>
          <w:p w:rsidR="00B57920" w:rsidRPr="009A2C90" w:rsidRDefault="00B57920" w:rsidP="00F7203F">
            <w:pPr>
              <w:spacing w:before="60" w:line="340" w:lineRule="exact"/>
              <w:jc w:val="both"/>
              <w:rPr>
                <w:rFonts w:ascii="Times New Roman" w:hAnsi="Times New Roman" w:cs="Times New Roman"/>
                <w:sz w:val="24"/>
                <w:szCs w:val="28"/>
                <w:shd w:val="clear" w:color="auto" w:fill="FFFFFF"/>
              </w:rPr>
            </w:pPr>
            <w:r w:rsidRPr="009A2C90">
              <w:rPr>
                <w:rFonts w:ascii="Times New Roman" w:hAnsi="Times New Roman" w:cs="Times New Roman"/>
                <w:sz w:val="24"/>
                <w:szCs w:val="28"/>
                <w:shd w:val="clear" w:color="auto" w:fill="FFFFFF"/>
              </w:rPr>
              <w:t>107</w:t>
            </w:r>
          </w:p>
        </w:tc>
        <w:tc>
          <w:tcPr>
            <w:tcW w:w="1843" w:type="dxa"/>
          </w:tcPr>
          <w:p w:rsidR="00B57920" w:rsidRPr="009A2C90" w:rsidRDefault="00B57920" w:rsidP="00F7203F">
            <w:pPr>
              <w:spacing w:before="60" w:line="340" w:lineRule="exact"/>
              <w:jc w:val="both"/>
              <w:rPr>
                <w:rFonts w:ascii="Times New Roman" w:hAnsi="Times New Roman" w:cs="Times New Roman"/>
                <w:sz w:val="24"/>
                <w:szCs w:val="28"/>
                <w:shd w:val="clear" w:color="auto" w:fill="FFFFFF"/>
              </w:rPr>
            </w:pPr>
            <w:r w:rsidRPr="009A2C90">
              <w:rPr>
                <w:rFonts w:ascii="Times New Roman" w:hAnsi="Times New Roman" w:cs="Times New Roman"/>
                <w:sz w:val="24"/>
                <w:szCs w:val="28"/>
                <w:shd w:val="clear" w:color="auto" w:fill="FFFFFF"/>
              </w:rPr>
              <w:t>81</w:t>
            </w:r>
          </w:p>
        </w:tc>
      </w:tr>
    </w:tbl>
    <w:p w:rsidR="00B57920" w:rsidRDefault="00B57920" w:rsidP="00B57920">
      <w:pPr>
        <w:spacing w:before="60" w:line="340" w:lineRule="exact"/>
        <w:jc w:val="both"/>
        <w:rPr>
          <w:rFonts w:ascii="Times New Roman" w:hAnsi="Times New Roman" w:cs="Times New Roman"/>
          <w:sz w:val="28"/>
          <w:szCs w:val="28"/>
        </w:rPr>
      </w:pPr>
      <w:r>
        <w:rPr>
          <w:szCs w:val="28"/>
          <w:shd w:val="clear" w:color="auto" w:fill="FFFFFF"/>
        </w:rPr>
        <w:tab/>
      </w:r>
      <w:r w:rsidRPr="00167428">
        <w:rPr>
          <w:rFonts w:ascii="Times New Roman" w:hAnsi="Times New Roman" w:cs="Times New Roman"/>
          <w:sz w:val="28"/>
          <w:szCs w:val="28"/>
        </w:rPr>
        <w:t>- Từ 5-11 tuổi</w:t>
      </w:r>
      <w:r>
        <w:rPr>
          <w:rFonts w:ascii="Times New Roman" w:hAnsi="Times New Roman" w:cs="Times New Roman"/>
          <w:sz w:val="28"/>
          <w:szCs w:val="28"/>
        </w:rPr>
        <w:t>:</w:t>
      </w:r>
    </w:p>
    <w:tbl>
      <w:tblPr>
        <w:tblStyle w:val="LiBng"/>
        <w:tblW w:w="0" w:type="auto"/>
        <w:tblLook w:val="04A0"/>
      </w:tblPr>
      <w:tblGrid>
        <w:gridCol w:w="916"/>
        <w:gridCol w:w="2221"/>
        <w:gridCol w:w="2221"/>
        <w:gridCol w:w="2221"/>
        <w:gridCol w:w="2221"/>
      </w:tblGrid>
      <w:tr w:rsidR="00B57920" w:rsidTr="00F7203F">
        <w:trPr>
          <w:trHeight w:val="587"/>
        </w:trPr>
        <w:tc>
          <w:tcPr>
            <w:tcW w:w="916" w:type="dxa"/>
          </w:tcPr>
          <w:p w:rsidR="00B57920" w:rsidRPr="009A2C90" w:rsidRDefault="00B57920" w:rsidP="00F7203F">
            <w:pPr>
              <w:spacing w:line="300" w:lineRule="exact"/>
              <w:jc w:val="center"/>
              <w:rPr>
                <w:rFonts w:ascii="Times New Roman" w:hAnsi="Times New Roman" w:cs="Times New Roman"/>
                <w:i/>
                <w:sz w:val="24"/>
                <w:szCs w:val="24"/>
                <w:shd w:val="clear" w:color="auto" w:fill="FFFFFF"/>
              </w:rPr>
            </w:pPr>
            <w:r w:rsidRPr="009A2C90">
              <w:rPr>
                <w:rFonts w:ascii="Times New Roman" w:hAnsi="Times New Roman" w:cs="Times New Roman"/>
                <w:i/>
                <w:sz w:val="24"/>
                <w:szCs w:val="24"/>
                <w:shd w:val="clear" w:color="auto" w:fill="FFFFFF"/>
              </w:rPr>
              <w:t>tt</w:t>
            </w:r>
          </w:p>
        </w:tc>
        <w:tc>
          <w:tcPr>
            <w:tcW w:w="2221" w:type="dxa"/>
          </w:tcPr>
          <w:p w:rsidR="00B57920" w:rsidRPr="009A2C90" w:rsidRDefault="00B57920" w:rsidP="00F7203F">
            <w:pPr>
              <w:spacing w:line="300" w:lineRule="exact"/>
              <w:jc w:val="center"/>
              <w:rPr>
                <w:rFonts w:ascii="Times New Roman" w:hAnsi="Times New Roman" w:cs="Times New Roman"/>
                <w:i/>
                <w:sz w:val="24"/>
                <w:szCs w:val="24"/>
                <w:shd w:val="clear" w:color="auto" w:fill="FFFFFF"/>
              </w:rPr>
            </w:pPr>
            <w:r w:rsidRPr="009A2C90">
              <w:rPr>
                <w:rFonts w:ascii="Times New Roman" w:hAnsi="Times New Roman" w:cs="Times New Roman"/>
                <w:i/>
                <w:sz w:val="24"/>
                <w:szCs w:val="24"/>
                <w:shd w:val="clear" w:color="auto" w:fill="FFFFFF"/>
              </w:rPr>
              <w:t>Tên mũi</w:t>
            </w:r>
          </w:p>
        </w:tc>
        <w:tc>
          <w:tcPr>
            <w:tcW w:w="2221" w:type="dxa"/>
          </w:tcPr>
          <w:p w:rsidR="00B57920" w:rsidRPr="009A2C90" w:rsidRDefault="00B57920" w:rsidP="00F7203F">
            <w:pPr>
              <w:spacing w:line="300" w:lineRule="exact"/>
              <w:jc w:val="center"/>
              <w:rPr>
                <w:rFonts w:ascii="Times New Roman" w:hAnsi="Times New Roman" w:cs="Times New Roman"/>
                <w:i/>
                <w:sz w:val="24"/>
                <w:szCs w:val="24"/>
                <w:shd w:val="clear" w:color="auto" w:fill="FFFFFF"/>
              </w:rPr>
            </w:pPr>
            <w:r w:rsidRPr="009A2C90">
              <w:rPr>
                <w:rFonts w:ascii="Times New Roman" w:hAnsi="Times New Roman" w:cs="Times New Roman"/>
                <w:i/>
                <w:sz w:val="24"/>
                <w:szCs w:val="24"/>
                <w:shd w:val="clear" w:color="auto" w:fill="FFFFFF"/>
              </w:rPr>
              <w:t>Số lượng giao (mũi tiêm)</w:t>
            </w:r>
          </w:p>
        </w:tc>
        <w:tc>
          <w:tcPr>
            <w:tcW w:w="2221" w:type="dxa"/>
          </w:tcPr>
          <w:p w:rsidR="00B57920" w:rsidRPr="009A2C90" w:rsidRDefault="00B57920" w:rsidP="00F7203F">
            <w:pPr>
              <w:spacing w:line="300" w:lineRule="exact"/>
              <w:jc w:val="center"/>
              <w:rPr>
                <w:rFonts w:ascii="Times New Roman" w:hAnsi="Times New Roman" w:cs="Times New Roman"/>
                <w:i/>
                <w:sz w:val="24"/>
                <w:szCs w:val="24"/>
                <w:shd w:val="clear" w:color="auto" w:fill="FFFFFF"/>
              </w:rPr>
            </w:pPr>
            <w:r w:rsidRPr="009A2C90">
              <w:rPr>
                <w:rFonts w:ascii="Times New Roman" w:hAnsi="Times New Roman" w:cs="Times New Roman"/>
                <w:i/>
                <w:sz w:val="24"/>
                <w:szCs w:val="24"/>
                <w:shd w:val="clear" w:color="auto" w:fill="FFFFFF"/>
              </w:rPr>
              <w:t>Số lượng thực hiện (mũi tiêm)</w:t>
            </w:r>
          </w:p>
        </w:tc>
        <w:tc>
          <w:tcPr>
            <w:tcW w:w="2221" w:type="dxa"/>
          </w:tcPr>
          <w:p w:rsidR="00B57920" w:rsidRPr="009A2C90" w:rsidRDefault="00B57920" w:rsidP="00F7203F">
            <w:pPr>
              <w:spacing w:line="300" w:lineRule="exact"/>
              <w:jc w:val="center"/>
              <w:rPr>
                <w:rFonts w:ascii="Times New Roman" w:hAnsi="Times New Roman" w:cs="Times New Roman"/>
                <w:i/>
                <w:sz w:val="24"/>
                <w:szCs w:val="24"/>
                <w:shd w:val="clear" w:color="auto" w:fill="FFFFFF"/>
              </w:rPr>
            </w:pPr>
            <w:r w:rsidRPr="009A2C90">
              <w:rPr>
                <w:rFonts w:ascii="Times New Roman" w:hAnsi="Times New Roman" w:cs="Times New Roman"/>
                <w:i/>
                <w:sz w:val="24"/>
                <w:szCs w:val="24"/>
                <w:shd w:val="clear" w:color="auto" w:fill="FFFFFF"/>
              </w:rPr>
              <w:t>Tỷ lệ %</w:t>
            </w:r>
          </w:p>
        </w:tc>
      </w:tr>
      <w:tr w:rsidR="00B57920" w:rsidTr="00F7203F">
        <w:trPr>
          <w:trHeight w:val="414"/>
        </w:trPr>
        <w:tc>
          <w:tcPr>
            <w:tcW w:w="916" w:type="dxa"/>
          </w:tcPr>
          <w:p w:rsidR="00B57920" w:rsidRPr="009A2C90" w:rsidRDefault="00B57920" w:rsidP="00F7203F">
            <w:pPr>
              <w:spacing w:before="60" w:line="340" w:lineRule="exact"/>
              <w:jc w:val="both"/>
              <w:rPr>
                <w:rFonts w:ascii="Times New Roman" w:hAnsi="Times New Roman" w:cs="Times New Roman"/>
                <w:sz w:val="24"/>
                <w:szCs w:val="24"/>
                <w:shd w:val="clear" w:color="auto" w:fill="FFFFFF"/>
              </w:rPr>
            </w:pPr>
            <w:r w:rsidRPr="009A2C90">
              <w:rPr>
                <w:rFonts w:ascii="Times New Roman" w:hAnsi="Times New Roman" w:cs="Times New Roman"/>
                <w:sz w:val="24"/>
                <w:szCs w:val="24"/>
                <w:shd w:val="clear" w:color="auto" w:fill="FFFFFF"/>
              </w:rPr>
              <w:t>1</w:t>
            </w:r>
          </w:p>
        </w:tc>
        <w:tc>
          <w:tcPr>
            <w:tcW w:w="2221" w:type="dxa"/>
          </w:tcPr>
          <w:p w:rsidR="00B57920" w:rsidRPr="009A2C90" w:rsidRDefault="00B57920" w:rsidP="00F7203F">
            <w:pPr>
              <w:spacing w:before="60" w:line="340" w:lineRule="exact"/>
              <w:jc w:val="both"/>
              <w:rPr>
                <w:rFonts w:ascii="Times New Roman" w:hAnsi="Times New Roman" w:cs="Times New Roman"/>
                <w:sz w:val="24"/>
                <w:szCs w:val="24"/>
                <w:shd w:val="clear" w:color="auto" w:fill="FFFFFF"/>
              </w:rPr>
            </w:pPr>
            <w:r w:rsidRPr="009A2C90">
              <w:rPr>
                <w:rFonts w:ascii="Times New Roman" w:hAnsi="Times New Roman" w:cs="Times New Roman"/>
                <w:sz w:val="24"/>
                <w:szCs w:val="24"/>
              </w:rPr>
              <w:t>Mũi 1</w:t>
            </w:r>
          </w:p>
        </w:tc>
        <w:tc>
          <w:tcPr>
            <w:tcW w:w="2221" w:type="dxa"/>
          </w:tcPr>
          <w:p w:rsidR="00B57920" w:rsidRPr="009A2C90" w:rsidRDefault="00B57920" w:rsidP="00F7203F">
            <w:pPr>
              <w:spacing w:before="60" w:line="340" w:lineRule="exact"/>
              <w:jc w:val="both"/>
              <w:rPr>
                <w:rFonts w:ascii="Times New Roman" w:hAnsi="Times New Roman" w:cs="Times New Roman"/>
                <w:sz w:val="24"/>
                <w:szCs w:val="24"/>
                <w:shd w:val="clear" w:color="auto" w:fill="FFFFFF"/>
              </w:rPr>
            </w:pPr>
            <w:r w:rsidRPr="009A2C90">
              <w:rPr>
                <w:rFonts w:ascii="Times New Roman" w:hAnsi="Times New Roman" w:cs="Times New Roman"/>
                <w:sz w:val="24"/>
                <w:szCs w:val="24"/>
              </w:rPr>
              <w:t>264</w:t>
            </w:r>
          </w:p>
        </w:tc>
        <w:tc>
          <w:tcPr>
            <w:tcW w:w="2221" w:type="dxa"/>
          </w:tcPr>
          <w:p w:rsidR="00B57920" w:rsidRPr="009A2C90" w:rsidRDefault="00B57920" w:rsidP="00F7203F">
            <w:pPr>
              <w:spacing w:before="60" w:line="340" w:lineRule="exact"/>
              <w:jc w:val="both"/>
              <w:rPr>
                <w:rFonts w:ascii="Times New Roman" w:hAnsi="Times New Roman" w:cs="Times New Roman"/>
                <w:sz w:val="24"/>
                <w:szCs w:val="24"/>
                <w:shd w:val="clear" w:color="auto" w:fill="FFFFFF"/>
              </w:rPr>
            </w:pPr>
            <w:r w:rsidRPr="009A2C90">
              <w:rPr>
                <w:rFonts w:ascii="Times New Roman" w:hAnsi="Times New Roman" w:cs="Times New Roman"/>
                <w:sz w:val="24"/>
                <w:szCs w:val="24"/>
              </w:rPr>
              <w:t>299</w:t>
            </w:r>
          </w:p>
        </w:tc>
        <w:tc>
          <w:tcPr>
            <w:tcW w:w="2221" w:type="dxa"/>
          </w:tcPr>
          <w:p w:rsidR="00B57920" w:rsidRPr="009A2C90" w:rsidRDefault="00B57920" w:rsidP="00F7203F">
            <w:pPr>
              <w:spacing w:before="60" w:line="340" w:lineRule="exact"/>
              <w:jc w:val="both"/>
              <w:rPr>
                <w:rFonts w:ascii="Times New Roman" w:hAnsi="Times New Roman" w:cs="Times New Roman"/>
                <w:sz w:val="24"/>
                <w:szCs w:val="24"/>
                <w:shd w:val="clear" w:color="auto" w:fill="FFFFFF"/>
              </w:rPr>
            </w:pPr>
            <w:r w:rsidRPr="009A2C90">
              <w:rPr>
                <w:rFonts w:ascii="Times New Roman" w:hAnsi="Times New Roman" w:cs="Times New Roman"/>
                <w:sz w:val="24"/>
                <w:szCs w:val="24"/>
              </w:rPr>
              <w:t>88,3</w:t>
            </w:r>
          </w:p>
        </w:tc>
      </w:tr>
      <w:tr w:rsidR="00B57920" w:rsidTr="00F7203F">
        <w:trPr>
          <w:trHeight w:val="414"/>
        </w:trPr>
        <w:tc>
          <w:tcPr>
            <w:tcW w:w="916" w:type="dxa"/>
          </w:tcPr>
          <w:p w:rsidR="00B57920" w:rsidRPr="009A2C90" w:rsidRDefault="00B57920" w:rsidP="00F7203F">
            <w:pPr>
              <w:spacing w:before="60" w:line="340" w:lineRule="exact"/>
              <w:jc w:val="both"/>
              <w:rPr>
                <w:rFonts w:ascii="Times New Roman" w:hAnsi="Times New Roman" w:cs="Times New Roman"/>
                <w:sz w:val="24"/>
                <w:szCs w:val="24"/>
                <w:shd w:val="clear" w:color="auto" w:fill="FFFFFF"/>
              </w:rPr>
            </w:pPr>
            <w:r w:rsidRPr="009A2C90">
              <w:rPr>
                <w:rFonts w:ascii="Times New Roman" w:hAnsi="Times New Roman" w:cs="Times New Roman"/>
                <w:sz w:val="24"/>
                <w:szCs w:val="24"/>
                <w:shd w:val="clear" w:color="auto" w:fill="FFFFFF"/>
              </w:rPr>
              <w:t>2</w:t>
            </w:r>
          </w:p>
        </w:tc>
        <w:tc>
          <w:tcPr>
            <w:tcW w:w="2221" w:type="dxa"/>
          </w:tcPr>
          <w:p w:rsidR="00B57920" w:rsidRPr="009A2C90" w:rsidRDefault="00B57920" w:rsidP="00F7203F">
            <w:pPr>
              <w:spacing w:before="60" w:line="340" w:lineRule="exact"/>
              <w:jc w:val="both"/>
              <w:rPr>
                <w:rFonts w:ascii="Times New Roman" w:hAnsi="Times New Roman" w:cs="Times New Roman"/>
                <w:sz w:val="24"/>
                <w:szCs w:val="24"/>
              </w:rPr>
            </w:pPr>
            <w:r w:rsidRPr="009A2C90">
              <w:rPr>
                <w:rFonts w:ascii="Times New Roman" w:hAnsi="Times New Roman" w:cs="Times New Roman"/>
                <w:sz w:val="24"/>
                <w:szCs w:val="24"/>
              </w:rPr>
              <w:t>Mũi 2</w:t>
            </w:r>
          </w:p>
        </w:tc>
        <w:tc>
          <w:tcPr>
            <w:tcW w:w="2221" w:type="dxa"/>
          </w:tcPr>
          <w:p w:rsidR="00B57920" w:rsidRPr="009A2C90" w:rsidRDefault="00B57920" w:rsidP="00F7203F">
            <w:pPr>
              <w:spacing w:before="60" w:line="340" w:lineRule="exact"/>
              <w:jc w:val="both"/>
              <w:rPr>
                <w:rFonts w:ascii="Times New Roman" w:hAnsi="Times New Roman" w:cs="Times New Roman"/>
                <w:sz w:val="24"/>
                <w:szCs w:val="24"/>
              </w:rPr>
            </w:pPr>
            <w:r w:rsidRPr="009A2C90">
              <w:rPr>
                <w:rFonts w:ascii="Times New Roman" w:hAnsi="Times New Roman" w:cs="Times New Roman"/>
                <w:sz w:val="24"/>
                <w:szCs w:val="24"/>
              </w:rPr>
              <w:t>219</w:t>
            </w:r>
          </w:p>
        </w:tc>
        <w:tc>
          <w:tcPr>
            <w:tcW w:w="2221" w:type="dxa"/>
          </w:tcPr>
          <w:p w:rsidR="00B57920" w:rsidRPr="009A2C90" w:rsidRDefault="00B57920" w:rsidP="00F7203F">
            <w:pPr>
              <w:spacing w:before="60" w:line="340" w:lineRule="exact"/>
              <w:jc w:val="both"/>
              <w:rPr>
                <w:rFonts w:ascii="Times New Roman" w:hAnsi="Times New Roman" w:cs="Times New Roman"/>
                <w:sz w:val="24"/>
                <w:szCs w:val="24"/>
              </w:rPr>
            </w:pPr>
            <w:r w:rsidRPr="009A2C90">
              <w:rPr>
                <w:rFonts w:ascii="Times New Roman" w:hAnsi="Times New Roman" w:cs="Times New Roman"/>
                <w:sz w:val="24"/>
                <w:szCs w:val="24"/>
              </w:rPr>
              <w:t>299</w:t>
            </w:r>
          </w:p>
        </w:tc>
        <w:tc>
          <w:tcPr>
            <w:tcW w:w="2221" w:type="dxa"/>
          </w:tcPr>
          <w:p w:rsidR="00B57920" w:rsidRPr="009A2C90" w:rsidRDefault="00B57920" w:rsidP="00F7203F">
            <w:pPr>
              <w:spacing w:before="60" w:line="340" w:lineRule="exact"/>
              <w:jc w:val="both"/>
              <w:rPr>
                <w:rFonts w:ascii="Times New Roman" w:hAnsi="Times New Roman" w:cs="Times New Roman"/>
                <w:sz w:val="24"/>
                <w:szCs w:val="24"/>
              </w:rPr>
            </w:pPr>
            <w:r w:rsidRPr="009A2C90">
              <w:rPr>
                <w:rFonts w:ascii="Times New Roman" w:hAnsi="Times New Roman" w:cs="Times New Roman"/>
                <w:sz w:val="24"/>
                <w:szCs w:val="24"/>
              </w:rPr>
              <w:t>73,2</w:t>
            </w:r>
          </w:p>
        </w:tc>
      </w:tr>
    </w:tbl>
    <w:p w:rsidR="00B57920" w:rsidRPr="00416A22" w:rsidRDefault="00B57920" w:rsidP="00B57920">
      <w:pPr>
        <w:spacing w:before="60" w:line="340" w:lineRule="exact"/>
        <w:ind w:firstLine="720"/>
        <w:jc w:val="both"/>
        <w:rPr>
          <w:rFonts w:ascii="Times New Roman" w:hAnsi="Times New Roman" w:cs="Times New Roman"/>
          <w:sz w:val="28"/>
          <w:szCs w:val="28"/>
        </w:rPr>
      </w:pPr>
      <w:r w:rsidRPr="00E66A86">
        <w:rPr>
          <w:rFonts w:ascii="Times New Roman" w:hAnsi="Times New Roman" w:cs="Times New Roman"/>
          <w:sz w:val="28"/>
          <w:szCs w:val="28"/>
        </w:rPr>
        <w:t>Kiệ</w:t>
      </w:r>
      <w:r>
        <w:rPr>
          <w:rFonts w:ascii="Times New Roman" w:hAnsi="Times New Roman" w:cs="Times New Roman"/>
          <w:sz w:val="28"/>
          <w:szCs w:val="28"/>
        </w:rPr>
        <w:t>n toàn 09 t</w:t>
      </w:r>
      <w:r w:rsidRPr="00E66A86">
        <w:rPr>
          <w:rFonts w:ascii="Times New Roman" w:hAnsi="Times New Roman" w:cs="Times New Roman"/>
          <w:sz w:val="28"/>
          <w:szCs w:val="28"/>
        </w:rPr>
        <w:t xml:space="preserve">ổ phòng chống Covid-19 tại 09 thôn, gồm 27 thành viên; </w:t>
      </w:r>
      <w:r w:rsidRPr="00416A22">
        <w:rPr>
          <w:rFonts w:ascii="Times New Roman" w:hAnsi="Times New Roman" w:cs="Times New Roman"/>
          <w:sz w:val="28"/>
          <w:szCs w:val="28"/>
        </w:rPr>
        <w:t xml:space="preserve">Tổ chức truyền thông, tư vấn lồng ghép các chương trình y tế </w:t>
      </w:r>
      <w:r w:rsidRPr="00416A22">
        <w:rPr>
          <w:rFonts w:ascii="Times New Roman" w:eastAsia="Arial" w:hAnsi="Times New Roman" w:cs="Times New Roman"/>
          <w:sz w:val="28"/>
          <w:szCs w:val="28"/>
          <w:lang w:val="nl-NL"/>
        </w:rPr>
        <w:t>45 buổ</w:t>
      </w:r>
      <w:r w:rsidR="00BB2D63">
        <w:rPr>
          <w:rFonts w:ascii="Times New Roman" w:eastAsia="Arial" w:hAnsi="Times New Roman" w:cs="Times New Roman"/>
          <w:sz w:val="28"/>
          <w:szCs w:val="28"/>
          <w:lang w:val="nl-NL"/>
        </w:rPr>
        <w:t xml:space="preserve">i với </w:t>
      </w:r>
      <w:r w:rsidRPr="00416A22">
        <w:rPr>
          <w:rFonts w:ascii="Times New Roman" w:eastAsia="Arial" w:hAnsi="Times New Roman" w:cs="Times New Roman"/>
          <w:sz w:val="28"/>
          <w:szCs w:val="28"/>
          <w:lang w:val="nl-NL"/>
        </w:rPr>
        <w:t>3375</w:t>
      </w:r>
      <w:r w:rsidR="00BB2D63">
        <w:rPr>
          <w:rFonts w:ascii="Times New Roman" w:eastAsia="Arial" w:hAnsi="Times New Roman" w:cs="Times New Roman"/>
          <w:sz w:val="28"/>
          <w:szCs w:val="28"/>
          <w:lang w:val="nl-NL"/>
        </w:rPr>
        <w:t xml:space="preserve"> lượt người tham dự </w:t>
      </w:r>
      <w:r>
        <w:rPr>
          <w:rFonts w:ascii="Times New Roman" w:eastAsia="Arial" w:hAnsi="Times New Roman" w:cs="Times New Roman"/>
          <w:sz w:val="28"/>
          <w:szCs w:val="28"/>
          <w:lang w:val="nl-NL"/>
        </w:rPr>
        <w:t xml:space="preserve">. </w:t>
      </w:r>
      <w:r w:rsidRPr="00416A22">
        <w:rPr>
          <w:rFonts w:ascii="Times New Roman" w:hAnsi="Times New Roman" w:cs="Times New Roman"/>
          <w:sz w:val="28"/>
          <w:szCs w:val="28"/>
        </w:rPr>
        <w:t>Số lượt khám chữa bệnh tại Trạm y tế 954 lượt người.</w:t>
      </w:r>
    </w:p>
    <w:p w:rsidR="00EB7E02" w:rsidRPr="006724A1" w:rsidRDefault="00B57920" w:rsidP="006724A1">
      <w:pPr>
        <w:spacing w:before="120" w:after="120" w:line="340" w:lineRule="exact"/>
        <w:jc w:val="both"/>
        <w:rPr>
          <w:rFonts w:ascii="Times New Roman" w:hAnsi="Times New Roman" w:cs="Times New Roman"/>
          <w:sz w:val="28"/>
          <w:szCs w:val="28"/>
          <w:lang w:val="it-IT"/>
        </w:rPr>
      </w:pPr>
      <w:r w:rsidRPr="00E66A86">
        <w:rPr>
          <w:rFonts w:ascii="Times New Roman" w:hAnsi="Times New Roman" w:cs="Times New Roman"/>
          <w:sz w:val="28"/>
          <w:szCs w:val="28"/>
          <w:lang w:val="it-IT"/>
        </w:rPr>
        <w:tab/>
        <w:t>Quản lý tốt người mắc các bệ</w:t>
      </w:r>
      <w:r w:rsidR="00844598">
        <w:rPr>
          <w:rFonts w:ascii="Times New Roman" w:hAnsi="Times New Roman" w:cs="Times New Roman"/>
          <w:sz w:val="28"/>
          <w:szCs w:val="28"/>
          <w:lang w:val="it-IT"/>
        </w:rPr>
        <w:t xml:space="preserve">nh </w:t>
      </w:r>
      <w:r w:rsidRPr="00E66A86">
        <w:rPr>
          <w:rFonts w:ascii="Times New Roman" w:hAnsi="Times New Roman" w:cs="Times New Roman"/>
          <w:sz w:val="28"/>
          <w:szCs w:val="28"/>
          <w:lang w:val="it-IT"/>
        </w:rPr>
        <w:t>lây nhiễm tại địa phương như: bệ</w:t>
      </w:r>
      <w:r>
        <w:rPr>
          <w:rFonts w:ascii="Times New Roman" w:hAnsi="Times New Roman" w:cs="Times New Roman"/>
          <w:sz w:val="28"/>
          <w:szCs w:val="28"/>
          <w:lang w:val="it-IT"/>
        </w:rPr>
        <w:t>nh lao, HIV/AIDS ...</w:t>
      </w:r>
      <w:r w:rsidRPr="00E66A86">
        <w:rPr>
          <w:rFonts w:ascii="Times New Roman" w:hAnsi="Times New Roman" w:cs="Times New Roman"/>
          <w:sz w:val="28"/>
          <w:szCs w:val="28"/>
        </w:rPr>
        <w:t xml:space="preserve">Tiêm chủng đầy đủ cho trẻ em dưới 1 tuổi là </w:t>
      </w:r>
      <w:r w:rsidRPr="00416A22">
        <w:rPr>
          <w:rFonts w:ascii="Times New Roman" w:hAnsi="Times New Roman" w:cs="Times New Roman"/>
          <w:sz w:val="28"/>
          <w:szCs w:val="28"/>
        </w:rPr>
        <w:t>38/38</w:t>
      </w:r>
      <w:r>
        <w:rPr>
          <w:rFonts w:ascii="Times New Roman" w:hAnsi="Times New Roman" w:cs="Times New Roman"/>
          <w:sz w:val="28"/>
          <w:szCs w:val="28"/>
        </w:rPr>
        <w:t xml:space="preserve"> </w:t>
      </w:r>
      <w:r w:rsidRPr="00416A22">
        <w:rPr>
          <w:rFonts w:ascii="Times New Roman" w:hAnsi="Times New Roman" w:cs="Times New Roman"/>
          <w:sz w:val="28"/>
          <w:szCs w:val="28"/>
        </w:rPr>
        <w:t>đạt 100%.</w:t>
      </w:r>
    </w:p>
    <w:p w:rsidR="00EB7E02" w:rsidRPr="00EB7E02" w:rsidRDefault="00387376" w:rsidP="003F4EA1">
      <w:pPr>
        <w:spacing w:before="120" w:after="120" w:line="340" w:lineRule="exact"/>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27426D">
        <w:rPr>
          <w:rFonts w:ascii="Times New Roman" w:hAnsi="Times New Roman" w:cs="Times New Roman"/>
          <w:sz w:val="28"/>
          <w:szCs w:val="28"/>
          <w:lang w:val="it-IT"/>
        </w:rPr>
        <w:tab/>
      </w:r>
      <w:r w:rsidR="00690464">
        <w:rPr>
          <w:rFonts w:ascii="Times New Roman" w:hAnsi="Times New Roman" w:cs="Times New Roman"/>
          <w:sz w:val="28"/>
          <w:szCs w:val="28"/>
          <w:lang w:val="it-IT"/>
        </w:rPr>
        <w:t>Hai</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nhà</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trường</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tổ</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chức</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các</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nhiệm</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vụ</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năm</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học</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2021-2022</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theo</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kế</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hoạch</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bằng</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các</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hình</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thức</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học</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phù</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hợp</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với</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diễn</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biến</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dịch</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Covid-19.</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Tổng</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số</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học</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s</w:t>
      </w:r>
      <w:r w:rsidR="00E67DCB">
        <w:rPr>
          <w:rFonts w:ascii="Times New Roman" w:hAnsi="Times New Roman" w:cs="Times New Roman"/>
          <w:sz w:val="28"/>
          <w:szCs w:val="28"/>
          <w:lang w:val="it-IT"/>
        </w:rPr>
        <w:t>inh</w:t>
      </w:r>
      <w:r>
        <w:rPr>
          <w:rFonts w:ascii="Times New Roman" w:hAnsi="Times New Roman" w:cs="Times New Roman"/>
          <w:sz w:val="28"/>
          <w:szCs w:val="28"/>
          <w:lang w:val="it-IT"/>
        </w:rPr>
        <w:t xml:space="preserve"> </w:t>
      </w:r>
      <w:r w:rsidR="00E67DCB">
        <w:rPr>
          <w:rFonts w:ascii="Times New Roman" w:hAnsi="Times New Roman" w:cs="Times New Roman"/>
          <w:sz w:val="28"/>
          <w:szCs w:val="28"/>
          <w:lang w:val="it-IT"/>
        </w:rPr>
        <w:t>ở</w:t>
      </w:r>
      <w:r>
        <w:rPr>
          <w:rFonts w:ascii="Times New Roman" w:hAnsi="Times New Roman" w:cs="Times New Roman"/>
          <w:sz w:val="28"/>
          <w:szCs w:val="28"/>
          <w:lang w:val="it-IT"/>
        </w:rPr>
        <w:t xml:space="preserve"> </w:t>
      </w:r>
      <w:r w:rsidR="00E67DCB">
        <w:rPr>
          <w:rFonts w:ascii="Times New Roman" w:hAnsi="Times New Roman" w:cs="Times New Roman"/>
          <w:sz w:val="28"/>
          <w:szCs w:val="28"/>
          <w:lang w:val="it-IT"/>
        </w:rPr>
        <w:t>các</w:t>
      </w:r>
      <w:r>
        <w:rPr>
          <w:rFonts w:ascii="Times New Roman" w:hAnsi="Times New Roman" w:cs="Times New Roman"/>
          <w:sz w:val="28"/>
          <w:szCs w:val="28"/>
          <w:lang w:val="it-IT"/>
        </w:rPr>
        <w:t xml:space="preserve"> </w:t>
      </w:r>
      <w:r w:rsidR="00E67DCB">
        <w:rPr>
          <w:rFonts w:ascii="Times New Roman" w:hAnsi="Times New Roman" w:cs="Times New Roman"/>
          <w:sz w:val="28"/>
          <w:szCs w:val="28"/>
          <w:lang w:val="it-IT"/>
        </w:rPr>
        <w:t>bậc</w:t>
      </w:r>
      <w:r>
        <w:rPr>
          <w:rFonts w:ascii="Times New Roman" w:hAnsi="Times New Roman" w:cs="Times New Roman"/>
          <w:sz w:val="28"/>
          <w:szCs w:val="28"/>
          <w:lang w:val="it-IT"/>
        </w:rPr>
        <w:t xml:space="preserve"> </w:t>
      </w:r>
      <w:r w:rsidR="00E67DCB">
        <w:rPr>
          <w:rFonts w:ascii="Times New Roman" w:hAnsi="Times New Roman" w:cs="Times New Roman"/>
          <w:sz w:val="28"/>
          <w:szCs w:val="28"/>
          <w:lang w:val="it-IT"/>
        </w:rPr>
        <w:t>học</w:t>
      </w:r>
      <w:r>
        <w:rPr>
          <w:rFonts w:ascii="Times New Roman" w:hAnsi="Times New Roman" w:cs="Times New Roman"/>
          <w:sz w:val="28"/>
          <w:szCs w:val="28"/>
          <w:lang w:val="it-IT"/>
        </w:rPr>
        <w:t xml:space="preserve"> </w:t>
      </w:r>
      <w:r w:rsidR="00E67DCB">
        <w:rPr>
          <w:rFonts w:ascii="Times New Roman" w:hAnsi="Times New Roman" w:cs="Times New Roman"/>
          <w:sz w:val="28"/>
          <w:szCs w:val="28"/>
          <w:lang w:val="it-IT"/>
        </w:rPr>
        <w:t>469</w:t>
      </w:r>
      <w:r>
        <w:rPr>
          <w:rFonts w:ascii="Times New Roman" w:hAnsi="Times New Roman" w:cs="Times New Roman"/>
          <w:sz w:val="28"/>
          <w:szCs w:val="28"/>
          <w:lang w:val="it-IT"/>
        </w:rPr>
        <w:t xml:space="preserve"> </w:t>
      </w:r>
      <w:r w:rsidR="00E67DCB">
        <w:rPr>
          <w:rFonts w:ascii="Times New Roman" w:hAnsi="Times New Roman" w:cs="Times New Roman"/>
          <w:sz w:val="28"/>
          <w:szCs w:val="28"/>
          <w:lang w:val="it-IT"/>
        </w:rPr>
        <w:t>em.</w:t>
      </w:r>
      <w:r>
        <w:rPr>
          <w:rFonts w:ascii="Times New Roman" w:hAnsi="Times New Roman" w:cs="Times New Roman"/>
          <w:sz w:val="28"/>
          <w:szCs w:val="28"/>
          <w:lang w:val="it-IT"/>
        </w:rPr>
        <w:t xml:space="preserve"> </w:t>
      </w:r>
      <w:r w:rsidR="00E67DCB">
        <w:rPr>
          <w:rFonts w:ascii="Times New Roman" w:hAnsi="Times New Roman" w:cs="Times New Roman"/>
          <w:sz w:val="28"/>
          <w:szCs w:val="28"/>
          <w:lang w:val="it-IT"/>
        </w:rPr>
        <w:t>T</w:t>
      </w:r>
      <w:r w:rsidR="00EB7E02" w:rsidRPr="00EB7E02">
        <w:rPr>
          <w:rFonts w:ascii="Times New Roman" w:hAnsi="Times New Roman" w:cs="Times New Roman"/>
          <w:sz w:val="28"/>
          <w:szCs w:val="28"/>
          <w:lang w:val="it-IT"/>
        </w:rPr>
        <w:t>ổng</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kết</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năm</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học</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2021</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2022,</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kết</w:t>
      </w:r>
      <w:r>
        <w:rPr>
          <w:rFonts w:ascii="Times New Roman" w:hAnsi="Times New Roman" w:cs="Times New Roman"/>
          <w:sz w:val="28"/>
          <w:szCs w:val="28"/>
          <w:lang w:val="it-IT"/>
        </w:rPr>
        <w:t xml:space="preserve"> </w:t>
      </w:r>
      <w:r w:rsidR="00EB7E02" w:rsidRPr="00EB7E02">
        <w:rPr>
          <w:rFonts w:ascii="Times New Roman" w:hAnsi="Times New Roman" w:cs="Times New Roman"/>
          <w:sz w:val="28"/>
          <w:szCs w:val="28"/>
          <w:lang w:val="it-IT"/>
        </w:rPr>
        <w:t>quả:</w:t>
      </w:r>
      <w:r>
        <w:rPr>
          <w:rFonts w:ascii="Times New Roman" w:hAnsi="Times New Roman" w:cs="Times New Roman"/>
          <w:sz w:val="28"/>
          <w:szCs w:val="28"/>
          <w:lang w:val="it-IT"/>
        </w:rPr>
        <w:t xml:space="preserve"> </w:t>
      </w:r>
    </w:p>
    <w:p w:rsidR="00EB7E02" w:rsidRPr="00EB7E02" w:rsidRDefault="00EB7E02" w:rsidP="003F4EA1">
      <w:pPr>
        <w:spacing w:before="120" w:after="120" w:line="340" w:lineRule="exact"/>
        <w:ind w:firstLine="720"/>
        <w:jc w:val="both"/>
        <w:rPr>
          <w:rFonts w:ascii="Times New Roman" w:hAnsi="Times New Roman" w:cs="Times New Roman"/>
          <w:sz w:val="28"/>
          <w:szCs w:val="28"/>
          <w:lang w:val="nl-NL"/>
        </w:rPr>
      </w:pPr>
      <w:r w:rsidRPr="00EB7E02">
        <w:rPr>
          <w:rFonts w:ascii="Times New Roman" w:hAnsi="Times New Roman" w:cs="Times New Roman"/>
          <w:sz w:val="28"/>
          <w:szCs w:val="28"/>
          <w:lang w:val="it-IT"/>
        </w:rPr>
        <w:t>-</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Bậc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Tiểu</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học: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rPr>
        <w:t>Có</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201/210</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học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sinh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tham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đánh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(9</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em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HSKT).</w:t>
      </w:r>
      <w:r w:rsidR="00387376">
        <w:rPr>
          <w:rFonts w:ascii="Times New Roman" w:hAnsi="Times New Roman" w:cs="Times New Roman"/>
          <w:sz w:val="28"/>
          <w:szCs w:val="28"/>
        </w:rPr>
        <w:t xml:space="preserve"> </w:t>
      </w:r>
      <w:r w:rsidRPr="00EB7E02">
        <w:rPr>
          <w:rFonts w:ascii="Times New Roman" w:hAnsi="Times New Roman" w:cs="Times New Roman"/>
          <w:sz w:val="28"/>
          <w:szCs w:val="28"/>
          <w:lang w:val="nl-NL"/>
        </w:rPr>
        <w:t>Lên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lớp</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thẳng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rPr>
        <w:t>98,5%,</w:t>
      </w:r>
      <w:r w:rsidR="00387376">
        <w:rPr>
          <w:rFonts w:ascii="Times New Roman" w:hAnsi="Times New Roman" w:cs="Times New Roman"/>
          <w:sz w:val="28"/>
          <w:szCs w:val="28"/>
        </w:rPr>
        <w:t xml:space="preserve"> </w:t>
      </w:r>
      <w:r w:rsidRPr="00EB7E02">
        <w:rPr>
          <w:rFonts w:ascii="Times New Roman" w:hAnsi="Times New Roman" w:cs="Times New Roman"/>
          <w:sz w:val="28"/>
          <w:szCs w:val="28"/>
          <w:lang w:val="nl-NL"/>
        </w:rPr>
        <w:t>hoàn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thành</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chương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trình</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Tiểu</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học</w:t>
      </w:r>
      <w:r w:rsidR="00387376">
        <w:rPr>
          <w:rFonts w:ascii="Times New Roman" w:hAnsi="Times New Roman" w:cs="Times New Roman"/>
          <w:sz w:val="28"/>
          <w:szCs w:val="28"/>
          <w:lang w:val="nl-NL"/>
        </w:rPr>
        <w:t xml:space="preserve"> </w:t>
      </w:r>
      <w:r w:rsidR="0027426D">
        <w:rPr>
          <w:rFonts w:ascii="Times New Roman" w:hAnsi="Times New Roman" w:cs="Times New Roman"/>
          <w:sz w:val="28"/>
          <w:szCs w:val="28"/>
          <w:lang w:val="nl-NL"/>
        </w:rPr>
        <w:t xml:space="preserve">đạt </w:t>
      </w:r>
      <w:r w:rsidRPr="00EB7E02">
        <w:rPr>
          <w:rFonts w:ascii="Times New Roman" w:hAnsi="Times New Roman" w:cs="Times New Roman"/>
          <w:sz w:val="28"/>
          <w:szCs w:val="28"/>
          <w:lang w:val="nl-NL"/>
        </w:rPr>
        <w:t>100%,</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học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sinh</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hoàn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thành</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xuất</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sắc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các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nội</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dung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học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tập</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và</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rèn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luyện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33,3%,</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học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sinh</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có</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thành</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tích</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học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tốt</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một</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môn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hoặc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một</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năng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lực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phẩm</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chất</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32,3%</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(cao</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hơn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năm</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học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trước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1,6%).</w:t>
      </w:r>
    </w:p>
    <w:p w:rsidR="00EB7E02" w:rsidRPr="00EB7E02" w:rsidRDefault="00EB7E02" w:rsidP="003F4EA1">
      <w:pPr>
        <w:spacing w:before="120" w:after="120" w:line="340" w:lineRule="exact"/>
        <w:ind w:firstLine="720"/>
        <w:jc w:val="both"/>
        <w:rPr>
          <w:rFonts w:ascii="Times New Roman" w:hAnsi="Times New Roman" w:cs="Times New Roman"/>
          <w:sz w:val="28"/>
          <w:szCs w:val="28"/>
          <w:lang w:val="nl-NL"/>
        </w:rPr>
      </w:pPr>
      <w:r w:rsidRPr="00EB7E02">
        <w:rPr>
          <w:rFonts w:ascii="Times New Roman" w:hAnsi="Times New Roman" w:cs="Times New Roman"/>
          <w:sz w:val="28"/>
          <w:szCs w:val="28"/>
          <w:lang w:val="nl-NL"/>
        </w:rPr>
        <w:t>-</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Bậc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THCS:</w:t>
      </w:r>
      <w:r w:rsidR="00387376">
        <w:rPr>
          <w:rFonts w:ascii="Times New Roman" w:hAnsi="Times New Roman" w:cs="Times New Roman"/>
          <w:sz w:val="28"/>
          <w:szCs w:val="28"/>
          <w:lang w:val="nl-NL"/>
        </w:rPr>
        <w:t xml:space="preserve"> </w:t>
      </w:r>
      <w:r w:rsidRPr="00EB7E02">
        <w:rPr>
          <w:rFonts w:ascii="Times New Roman" w:hAnsi="Times New Roman" w:cs="Times New Roman"/>
          <w:bCs/>
          <w:sz w:val="28"/>
          <w:szCs w:val="28"/>
          <w:lang w:val="pt-BR"/>
        </w:rPr>
        <w:t>Tổng</w:t>
      </w:r>
      <w:r w:rsidR="00387376">
        <w:rPr>
          <w:rFonts w:ascii="Times New Roman" w:hAnsi="Times New Roman" w:cs="Times New Roman"/>
          <w:bCs/>
          <w:sz w:val="28"/>
          <w:szCs w:val="28"/>
          <w:lang w:val="pt-BR"/>
        </w:rPr>
        <w:t xml:space="preserve"> </w:t>
      </w:r>
      <w:r w:rsidRPr="00EB7E02">
        <w:rPr>
          <w:rFonts w:ascii="Times New Roman" w:hAnsi="Times New Roman" w:cs="Times New Roman"/>
          <w:bCs/>
          <w:sz w:val="28"/>
          <w:szCs w:val="28"/>
          <w:lang w:val="pt-BR"/>
        </w:rPr>
        <w:t>số</w:t>
      </w:r>
      <w:r w:rsidR="00387376">
        <w:rPr>
          <w:rFonts w:ascii="Times New Roman" w:hAnsi="Times New Roman" w:cs="Times New Roman"/>
          <w:bCs/>
          <w:sz w:val="28"/>
          <w:szCs w:val="28"/>
          <w:lang w:val="pt-BR"/>
        </w:rPr>
        <w:t xml:space="preserve"> </w:t>
      </w:r>
      <w:r w:rsidRPr="00EB7E02">
        <w:rPr>
          <w:rFonts w:ascii="Times New Roman" w:hAnsi="Times New Roman" w:cs="Times New Roman"/>
          <w:bCs/>
          <w:sz w:val="28"/>
          <w:szCs w:val="28"/>
          <w:lang w:val="pt-BR"/>
        </w:rPr>
        <w:t>học</w:t>
      </w:r>
      <w:r w:rsidR="00387376">
        <w:rPr>
          <w:rFonts w:ascii="Times New Roman" w:hAnsi="Times New Roman" w:cs="Times New Roman"/>
          <w:bCs/>
          <w:sz w:val="28"/>
          <w:szCs w:val="28"/>
          <w:lang w:val="pt-BR"/>
        </w:rPr>
        <w:t xml:space="preserve"> </w:t>
      </w:r>
      <w:r w:rsidRPr="00EB7E02">
        <w:rPr>
          <w:rFonts w:ascii="Times New Roman" w:hAnsi="Times New Roman" w:cs="Times New Roman"/>
          <w:bCs/>
          <w:sz w:val="28"/>
          <w:szCs w:val="28"/>
          <w:lang w:val="pt-BR"/>
        </w:rPr>
        <w:t>sinh</w:t>
      </w:r>
      <w:r w:rsidR="00387376">
        <w:rPr>
          <w:rFonts w:ascii="Times New Roman" w:hAnsi="Times New Roman" w:cs="Times New Roman"/>
          <w:bCs/>
          <w:sz w:val="28"/>
          <w:szCs w:val="28"/>
          <w:lang w:val="pt-BR"/>
        </w:rPr>
        <w:t xml:space="preserve"> </w:t>
      </w:r>
      <w:r w:rsidRPr="00EB7E02">
        <w:rPr>
          <w:rFonts w:ascii="Times New Roman" w:hAnsi="Times New Roman" w:cs="Times New Roman"/>
          <w:bCs/>
          <w:sz w:val="28"/>
          <w:szCs w:val="28"/>
          <w:lang w:val="pt-BR"/>
        </w:rPr>
        <w:t>142,</w:t>
      </w:r>
      <w:r w:rsidR="00387376">
        <w:rPr>
          <w:rFonts w:ascii="Times New Roman" w:hAnsi="Times New Roman" w:cs="Times New Roman"/>
          <w:bCs/>
          <w:sz w:val="28"/>
          <w:szCs w:val="28"/>
          <w:lang w:val="pt-BR"/>
        </w:rPr>
        <w:t xml:space="preserve"> </w:t>
      </w:r>
      <w:r w:rsidRPr="00EB7E02">
        <w:rPr>
          <w:rFonts w:ascii="Times New Roman" w:hAnsi="Times New Roman" w:cs="Times New Roman"/>
          <w:bCs/>
          <w:sz w:val="28"/>
          <w:szCs w:val="28"/>
          <w:lang w:val="pt-BR"/>
        </w:rPr>
        <w:t>kết</w:t>
      </w:r>
      <w:r w:rsidR="00387376">
        <w:rPr>
          <w:rFonts w:ascii="Times New Roman" w:hAnsi="Times New Roman" w:cs="Times New Roman"/>
          <w:bCs/>
          <w:sz w:val="28"/>
          <w:szCs w:val="28"/>
          <w:lang w:val="pt-BR"/>
        </w:rPr>
        <w:t xml:space="preserve"> </w:t>
      </w:r>
      <w:r w:rsidRPr="00EB7E02">
        <w:rPr>
          <w:rFonts w:ascii="Times New Roman" w:hAnsi="Times New Roman" w:cs="Times New Roman"/>
          <w:bCs/>
          <w:sz w:val="28"/>
          <w:szCs w:val="28"/>
          <w:lang w:val="pt-BR"/>
        </w:rPr>
        <w:t>quả</w:t>
      </w:r>
      <w:r w:rsidR="00387376">
        <w:rPr>
          <w:rFonts w:ascii="Times New Roman" w:hAnsi="Times New Roman" w:cs="Times New Roman"/>
          <w:bCs/>
          <w:sz w:val="28"/>
          <w:szCs w:val="28"/>
          <w:lang w:val="pt-BR"/>
        </w:rPr>
        <w:t xml:space="preserve"> </w:t>
      </w:r>
      <w:r w:rsidRPr="00EB7E02">
        <w:rPr>
          <w:rFonts w:ascii="Times New Roman" w:hAnsi="Times New Roman" w:cs="Times New Roman"/>
          <w:bCs/>
          <w:sz w:val="28"/>
          <w:szCs w:val="28"/>
          <w:lang w:val="pt-BR"/>
        </w:rPr>
        <w:t>đánh</w:t>
      </w:r>
      <w:r w:rsidR="00387376">
        <w:rPr>
          <w:rFonts w:ascii="Times New Roman" w:hAnsi="Times New Roman" w:cs="Times New Roman"/>
          <w:bCs/>
          <w:sz w:val="28"/>
          <w:szCs w:val="28"/>
          <w:lang w:val="pt-BR"/>
        </w:rPr>
        <w:t xml:space="preserve"> </w:t>
      </w:r>
      <w:r w:rsidRPr="00EB7E02">
        <w:rPr>
          <w:rFonts w:ascii="Times New Roman" w:hAnsi="Times New Roman" w:cs="Times New Roman"/>
          <w:bCs/>
          <w:sz w:val="28"/>
          <w:szCs w:val="28"/>
          <w:lang w:val="pt-BR"/>
        </w:rPr>
        <w:t>giá</w:t>
      </w:r>
      <w:r w:rsidR="00387376">
        <w:rPr>
          <w:rFonts w:ascii="Times New Roman" w:hAnsi="Times New Roman" w:cs="Times New Roman"/>
          <w:bCs/>
          <w:sz w:val="28"/>
          <w:szCs w:val="28"/>
          <w:lang w:val="pt-BR"/>
        </w:rPr>
        <w:t xml:space="preserve"> </w:t>
      </w:r>
      <w:r w:rsidRPr="00EB7E02">
        <w:rPr>
          <w:rFonts w:ascii="Times New Roman" w:hAnsi="Times New Roman" w:cs="Times New Roman"/>
          <w:bCs/>
          <w:sz w:val="28"/>
          <w:szCs w:val="28"/>
          <w:lang w:val="pt-BR"/>
        </w:rPr>
        <w:t>chất</w:t>
      </w:r>
      <w:r w:rsidR="00387376">
        <w:rPr>
          <w:rFonts w:ascii="Times New Roman" w:hAnsi="Times New Roman" w:cs="Times New Roman"/>
          <w:bCs/>
          <w:sz w:val="28"/>
          <w:szCs w:val="28"/>
          <w:lang w:val="pt-BR"/>
        </w:rPr>
        <w:t xml:space="preserve"> </w:t>
      </w:r>
      <w:r w:rsidRPr="00EB7E02">
        <w:rPr>
          <w:rFonts w:ascii="Times New Roman" w:hAnsi="Times New Roman" w:cs="Times New Roman"/>
          <w:bCs/>
          <w:sz w:val="28"/>
          <w:szCs w:val="28"/>
          <w:lang w:val="pt-BR"/>
        </w:rPr>
        <w:t>lượng</w:t>
      </w:r>
      <w:r w:rsidR="00387376">
        <w:rPr>
          <w:rFonts w:ascii="Times New Roman" w:hAnsi="Times New Roman" w:cs="Times New Roman"/>
          <w:bCs/>
          <w:sz w:val="28"/>
          <w:szCs w:val="28"/>
          <w:lang w:val="pt-BR"/>
        </w:rPr>
        <w:t xml:space="preserve"> </w:t>
      </w:r>
      <w:r w:rsidRPr="00EB7E02">
        <w:rPr>
          <w:rFonts w:ascii="Times New Roman" w:hAnsi="Times New Roman" w:cs="Times New Roman"/>
          <w:bCs/>
          <w:sz w:val="28"/>
          <w:szCs w:val="28"/>
          <w:lang w:val="pt-BR"/>
        </w:rPr>
        <w:t>cuối</w:t>
      </w:r>
      <w:r w:rsidR="00387376">
        <w:rPr>
          <w:rFonts w:ascii="Times New Roman" w:hAnsi="Times New Roman" w:cs="Times New Roman"/>
          <w:bCs/>
          <w:sz w:val="28"/>
          <w:szCs w:val="28"/>
          <w:lang w:val="pt-BR"/>
        </w:rPr>
        <w:t xml:space="preserve"> </w:t>
      </w:r>
      <w:r w:rsidRPr="00EB7E02">
        <w:rPr>
          <w:rFonts w:ascii="Times New Roman" w:hAnsi="Times New Roman" w:cs="Times New Roman"/>
          <w:bCs/>
          <w:sz w:val="28"/>
          <w:szCs w:val="28"/>
          <w:lang w:val="pt-BR"/>
        </w:rPr>
        <w:t>năm</w:t>
      </w:r>
      <w:r w:rsidR="00387376">
        <w:rPr>
          <w:rFonts w:ascii="Times New Roman" w:hAnsi="Times New Roman" w:cs="Times New Roman"/>
          <w:bCs/>
          <w:sz w:val="28"/>
          <w:szCs w:val="28"/>
          <w:lang w:val="pt-BR"/>
        </w:rPr>
        <w:t xml:space="preserve"> </w:t>
      </w:r>
      <w:r w:rsidRPr="00EB7E02">
        <w:rPr>
          <w:rFonts w:ascii="Times New Roman" w:hAnsi="Times New Roman" w:cs="Times New Roman"/>
          <w:bCs/>
          <w:sz w:val="28"/>
          <w:szCs w:val="28"/>
          <w:lang w:val="pt-BR"/>
        </w:rPr>
        <w:t>học:</w:t>
      </w:r>
      <w:r w:rsidR="00387376">
        <w:rPr>
          <w:rFonts w:ascii="Times New Roman" w:hAnsi="Times New Roman" w:cs="Times New Roman"/>
          <w:bCs/>
          <w:sz w:val="28"/>
          <w:szCs w:val="28"/>
          <w:lang w:val="pt-BR"/>
        </w:rPr>
        <w:t xml:space="preserve"> </w:t>
      </w:r>
      <w:r w:rsidRPr="00EB7E02">
        <w:rPr>
          <w:rFonts w:ascii="Times New Roman" w:hAnsi="Times New Roman" w:cs="Times New Roman"/>
          <w:sz w:val="28"/>
          <w:szCs w:val="28"/>
          <w:lang w:val="nl-NL"/>
        </w:rPr>
        <w:t>Lớp</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6,</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xếp</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loại</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tốt</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4,55%,</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khá</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34,09%.</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Khối</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lớp</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7</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8</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9</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học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lực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giỏi</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7,14%,</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khá</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45,92%,</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trung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bình</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45,92%,</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yếu</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1,02%.</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Tỷ</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lệ</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tốt</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nghiệp</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THCS</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100%.</w:t>
      </w:r>
    </w:p>
    <w:p w:rsidR="00EB7E02" w:rsidRPr="006F413D" w:rsidRDefault="00EB7E02" w:rsidP="003F4EA1">
      <w:pPr>
        <w:spacing w:before="120" w:after="120" w:line="340" w:lineRule="exact"/>
        <w:ind w:firstLine="720"/>
        <w:jc w:val="both"/>
        <w:rPr>
          <w:rFonts w:ascii="Times New Roman" w:hAnsi="Times New Roman" w:cs="Times New Roman"/>
          <w:w w:val="97"/>
          <w:sz w:val="28"/>
          <w:szCs w:val="28"/>
          <w:lang w:val="vi-VN"/>
        </w:rPr>
      </w:pPr>
      <w:r w:rsidRPr="006F413D">
        <w:rPr>
          <w:rFonts w:ascii="Times New Roman" w:hAnsi="Times New Roman" w:cs="Times New Roman"/>
          <w:w w:val="97"/>
          <w:sz w:val="28"/>
          <w:szCs w:val="28"/>
          <w:lang w:val="nl-NL"/>
        </w:rPr>
        <w:t>-</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Bậc</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Mầm</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non:</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Tổng</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số</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126</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cháu,</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chất</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lượng</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đánh</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giá:</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rPr>
        <w:t>Trẻ</w:t>
      </w:r>
      <w:r w:rsidR="00387376" w:rsidRPr="006F413D">
        <w:rPr>
          <w:rFonts w:ascii="Times New Roman" w:hAnsi="Times New Roman" w:cs="Times New Roman"/>
          <w:w w:val="97"/>
          <w:sz w:val="28"/>
          <w:szCs w:val="28"/>
        </w:rPr>
        <w:t xml:space="preserve"> </w:t>
      </w:r>
      <w:r w:rsidRPr="006F413D">
        <w:rPr>
          <w:rFonts w:ascii="Times New Roman" w:hAnsi="Times New Roman" w:cs="Times New Roman"/>
          <w:w w:val="97"/>
          <w:sz w:val="28"/>
          <w:szCs w:val="28"/>
        </w:rPr>
        <w:t>nắm</w:t>
      </w:r>
      <w:r w:rsidR="00387376" w:rsidRPr="006F413D">
        <w:rPr>
          <w:rFonts w:ascii="Times New Roman" w:hAnsi="Times New Roman" w:cs="Times New Roman"/>
          <w:w w:val="97"/>
          <w:sz w:val="28"/>
          <w:szCs w:val="28"/>
        </w:rPr>
        <w:t xml:space="preserve"> </w:t>
      </w:r>
      <w:r w:rsidRPr="006F413D">
        <w:rPr>
          <w:rFonts w:ascii="Times New Roman" w:hAnsi="Times New Roman" w:cs="Times New Roman"/>
          <w:w w:val="97"/>
          <w:sz w:val="28"/>
          <w:szCs w:val="28"/>
        </w:rPr>
        <w:t>chương</w:t>
      </w:r>
      <w:r w:rsidR="00387376" w:rsidRPr="006F413D">
        <w:rPr>
          <w:rFonts w:ascii="Times New Roman" w:hAnsi="Times New Roman" w:cs="Times New Roman"/>
          <w:w w:val="97"/>
          <w:sz w:val="28"/>
          <w:szCs w:val="28"/>
        </w:rPr>
        <w:t xml:space="preserve"> </w:t>
      </w:r>
      <w:r w:rsidRPr="006F413D">
        <w:rPr>
          <w:rFonts w:ascii="Times New Roman" w:hAnsi="Times New Roman" w:cs="Times New Roman"/>
          <w:w w:val="97"/>
          <w:sz w:val="28"/>
          <w:szCs w:val="28"/>
        </w:rPr>
        <w:t>trình</w:t>
      </w:r>
      <w:r w:rsidR="00387376" w:rsidRPr="006F413D">
        <w:rPr>
          <w:rFonts w:ascii="Times New Roman" w:hAnsi="Times New Roman" w:cs="Times New Roman"/>
          <w:w w:val="97"/>
          <w:sz w:val="28"/>
          <w:szCs w:val="28"/>
        </w:rPr>
        <w:t xml:space="preserve"> </w:t>
      </w:r>
      <w:r w:rsidRPr="006F413D">
        <w:rPr>
          <w:rFonts w:ascii="Times New Roman" w:hAnsi="Times New Roman" w:cs="Times New Roman"/>
          <w:w w:val="97"/>
          <w:sz w:val="28"/>
          <w:szCs w:val="28"/>
        </w:rPr>
        <w:t>99,2%</w:t>
      </w:r>
      <w:r w:rsidR="00387376" w:rsidRPr="006F413D">
        <w:rPr>
          <w:rFonts w:ascii="Times New Roman" w:hAnsi="Times New Roman" w:cs="Times New Roman"/>
          <w:i/>
          <w:w w:val="97"/>
          <w:sz w:val="28"/>
          <w:szCs w:val="28"/>
        </w:rPr>
        <w:t xml:space="preserve"> </w:t>
      </w:r>
      <w:r w:rsidRPr="006F413D">
        <w:rPr>
          <w:rFonts w:ascii="Times New Roman" w:hAnsi="Times New Roman" w:cs="Times New Roman"/>
          <w:i/>
          <w:w w:val="97"/>
          <w:sz w:val="28"/>
          <w:szCs w:val="28"/>
        </w:rPr>
        <w:t>(01</w:t>
      </w:r>
      <w:r w:rsidR="00387376" w:rsidRPr="006F413D">
        <w:rPr>
          <w:rFonts w:ascii="Times New Roman" w:hAnsi="Times New Roman" w:cs="Times New Roman"/>
          <w:i/>
          <w:w w:val="97"/>
          <w:sz w:val="28"/>
          <w:szCs w:val="28"/>
        </w:rPr>
        <w:t xml:space="preserve"> </w:t>
      </w:r>
      <w:r w:rsidRPr="006F413D">
        <w:rPr>
          <w:rFonts w:ascii="Times New Roman" w:hAnsi="Times New Roman" w:cs="Times New Roman"/>
          <w:i/>
          <w:w w:val="97"/>
          <w:sz w:val="28"/>
          <w:szCs w:val="28"/>
        </w:rPr>
        <w:t>trẻ</w:t>
      </w:r>
      <w:r w:rsidR="00387376" w:rsidRPr="006F413D">
        <w:rPr>
          <w:rFonts w:ascii="Times New Roman" w:hAnsi="Times New Roman" w:cs="Times New Roman"/>
          <w:i/>
          <w:w w:val="97"/>
          <w:sz w:val="28"/>
          <w:szCs w:val="28"/>
        </w:rPr>
        <w:t xml:space="preserve"> </w:t>
      </w:r>
      <w:r w:rsidRPr="006F413D">
        <w:rPr>
          <w:rFonts w:ascii="Times New Roman" w:hAnsi="Times New Roman" w:cs="Times New Roman"/>
          <w:i/>
          <w:w w:val="97"/>
          <w:sz w:val="28"/>
          <w:szCs w:val="28"/>
        </w:rPr>
        <w:t>KT</w:t>
      </w:r>
      <w:r w:rsidR="00387376" w:rsidRPr="006F413D">
        <w:rPr>
          <w:rFonts w:ascii="Times New Roman" w:hAnsi="Times New Roman" w:cs="Times New Roman"/>
          <w:i/>
          <w:w w:val="97"/>
          <w:sz w:val="28"/>
          <w:szCs w:val="28"/>
        </w:rPr>
        <w:t xml:space="preserve"> </w:t>
      </w:r>
      <w:r w:rsidRPr="006F413D">
        <w:rPr>
          <w:rFonts w:ascii="Times New Roman" w:hAnsi="Times New Roman" w:cs="Times New Roman"/>
          <w:i/>
          <w:w w:val="97"/>
          <w:sz w:val="28"/>
          <w:szCs w:val="28"/>
        </w:rPr>
        <w:t>học</w:t>
      </w:r>
      <w:r w:rsidR="00387376" w:rsidRPr="006F413D">
        <w:rPr>
          <w:rFonts w:ascii="Times New Roman" w:hAnsi="Times New Roman" w:cs="Times New Roman"/>
          <w:i/>
          <w:w w:val="97"/>
          <w:sz w:val="28"/>
          <w:szCs w:val="28"/>
        </w:rPr>
        <w:t xml:space="preserve"> </w:t>
      </w:r>
      <w:r w:rsidRPr="006F413D">
        <w:rPr>
          <w:rFonts w:ascii="Times New Roman" w:hAnsi="Times New Roman" w:cs="Times New Roman"/>
          <w:i/>
          <w:w w:val="97"/>
          <w:sz w:val="28"/>
          <w:szCs w:val="28"/>
        </w:rPr>
        <w:t>hòa</w:t>
      </w:r>
      <w:r w:rsidR="00387376" w:rsidRPr="006F413D">
        <w:rPr>
          <w:rFonts w:ascii="Times New Roman" w:hAnsi="Times New Roman" w:cs="Times New Roman"/>
          <w:i/>
          <w:w w:val="97"/>
          <w:sz w:val="28"/>
          <w:szCs w:val="28"/>
        </w:rPr>
        <w:t xml:space="preserve"> </w:t>
      </w:r>
      <w:r w:rsidRPr="006F413D">
        <w:rPr>
          <w:rFonts w:ascii="Times New Roman" w:hAnsi="Times New Roman" w:cs="Times New Roman"/>
          <w:i/>
          <w:w w:val="97"/>
          <w:sz w:val="28"/>
          <w:szCs w:val="28"/>
        </w:rPr>
        <w:t>nhập</w:t>
      </w:r>
      <w:r w:rsidR="00387376" w:rsidRPr="006F413D">
        <w:rPr>
          <w:rFonts w:ascii="Times New Roman" w:hAnsi="Times New Roman" w:cs="Times New Roman"/>
          <w:i/>
          <w:w w:val="97"/>
          <w:sz w:val="28"/>
          <w:szCs w:val="28"/>
        </w:rPr>
        <w:t xml:space="preserve"> </w:t>
      </w:r>
      <w:r w:rsidRPr="006F413D">
        <w:rPr>
          <w:rFonts w:ascii="Times New Roman" w:hAnsi="Times New Roman" w:cs="Times New Roman"/>
          <w:i/>
          <w:w w:val="97"/>
          <w:sz w:val="28"/>
          <w:szCs w:val="28"/>
        </w:rPr>
        <w:t>ko</w:t>
      </w:r>
      <w:r w:rsidR="00387376" w:rsidRPr="006F413D">
        <w:rPr>
          <w:rFonts w:ascii="Times New Roman" w:hAnsi="Times New Roman" w:cs="Times New Roman"/>
          <w:i/>
          <w:w w:val="97"/>
          <w:sz w:val="28"/>
          <w:szCs w:val="28"/>
        </w:rPr>
        <w:t xml:space="preserve"> </w:t>
      </w:r>
      <w:r w:rsidRPr="006F413D">
        <w:rPr>
          <w:rFonts w:ascii="Times New Roman" w:hAnsi="Times New Roman" w:cs="Times New Roman"/>
          <w:i/>
          <w:w w:val="97"/>
          <w:sz w:val="28"/>
          <w:szCs w:val="28"/>
        </w:rPr>
        <w:t>đánh</w:t>
      </w:r>
      <w:r w:rsidR="00387376" w:rsidRPr="006F413D">
        <w:rPr>
          <w:rFonts w:ascii="Times New Roman" w:hAnsi="Times New Roman" w:cs="Times New Roman"/>
          <w:i/>
          <w:w w:val="97"/>
          <w:sz w:val="28"/>
          <w:szCs w:val="28"/>
        </w:rPr>
        <w:t xml:space="preserve"> </w:t>
      </w:r>
      <w:r w:rsidRPr="006F413D">
        <w:rPr>
          <w:rFonts w:ascii="Times New Roman" w:hAnsi="Times New Roman" w:cs="Times New Roman"/>
          <w:i/>
          <w:w w:val="97"/>
          <w:sz w:val="28"/>
          <w:szCs w:val="28"/>
        </w:rPr>
        <w:t>giá)</w:t>
      </w:r>
      <w:r w:rsidRPr="006F413D">
        <w:rPr>
          <w:rFonts w:ascii="Times New Roman" w:hAnsi="Times New Roman" w:cs="Times New Roman"/>
          <w:w w:val="97"/>
          <w:sz w:val="28"/>
          <w:szCs w:val="28"/>
        </w:rPr>
        <w:t>,</w:t>
      </w:r>
      <w:r w:rsidR="00387376" w:rsidRPr="006F413D">
        <w:rPr>
          <w:rFonts w:ascii="Times New Roman" w:hAnsi="Times New Roman" w:cs="Times New Roman"/>
          <w:w w:val="97"/>
          <w:sz w:val="28"/>
          <w:szCs w:val="28"/>
        </w:rPr>
        <w:t xml:space="preserve"> </w:t>
      </w:r>
      <w:r w:rsidR="006F413D" w:rsidRPr="006F413D">
        <w:rPr>
          <w:rFonts w:ascii="Times New Roman" w:hAnsi="Times New Roman" w:cs="Times New Roman"/>
          <w:w w:val="97"/>
          <w:sz w:val="28"/>
          <w:szCs w:val="28"/>
          <w:lang w:val="pt-PT"/>
        </w:rPr>
        <w:t>100%</w:t>
      </w:r>
      <w:r w:rsidR="006F413D" w:rsidRPr="006F413D">
        <w:rPr>
          <w:rFonts w:ascii="Times New Roman" w:hAnsi="Times New Roman" w:cs="Times New Roman"/>
          <w:w w:val="97"/>
          <w:sz w:val="28"/>
          <w:szCs w:val="28"/>
        </w:rPr>
        <w:t xml:space="preserve"> </w:t>
      </w:r>
      <w:r w:rsidRPr="006F413D">
        <w:rPr>
          <w:rFonts w:ascii="Times New Roman" w:hAnsi="Times New Roman" w:cs="Times New Roman"/>
          <w:w w:val="97"/>
          <w:sz w:val="28"/>
          <w:szCs w:val="28"/>
          <w:lang w:val="nl-NL"/>
        </w:rPr>
        <w:t>trẻ</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5</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tuổi</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hoàn</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thành</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chương</w:t>
      </w:r>
      <w:r w:rsidR="00387376" w:rsidRPr="006F413D">
        <w:rPr>
          <w:rFonts w:ascii="Times New Roman" w:hAnsi="Times New Roman" w:cs="Times New Roman"/>
          <w:w w:val="97"/>
          <w:sz w:val="28"/>
          <w:szCs w:val="28"/>
          <w:lang w:val="nl-NL"/>
        </w:rPr>
        <w:t xml:space="preserve"> </w:t>
      </w:r>
      <w:r w:rsidRPr="006F413D">
        <w:rPr>
          <w:rFonts w:ascii="Times New Roman" w:hAnsi="Times New Roman" w:cs="Times New Roman"/>
          <w:w w:val="97"/>
          <w:sz w:val="28"/>
          <w:szCs w:val="28"/>
          <w:lang w:val="nl-NL"/>
        </w:rPr>
        <w:t>trình</w:t>
      </w:r>
      <w:r w:rsidR="006F413D" w:rsidRPr="006F413D">
        <w:rPr>
          <w:rFonts w:ascii="Times New Roman" w:hAnsi="Times New Roman" w:cs="Times New Roman"/>
          <w:w w:val="97"/>
          <w:sz w:val="28"/>
          <w:szCs w:val="28"/>
          <w:lang w:val="nl-NL"/>
        </w:rPr>
        <w:t>.</w:t>
      </w:r>
    </w:p>
    <w:p w:rsidR="00EB7E02" w:rsidRPr="00EB7E02" w:rsidRDefault="00EB7E02" w:rsidP="003F4EA1">
      <w:pPr>
        <w:spacing w:before="120" w:after="120" w:line="340" w:lineRule="exact"/>
        <w:ind w:firstLine="720"/>
        <w:jc w:val="both"/>
        <w:rPr>
          <w:rFonts w:ascii="Times New Roman" w:hAnsi="Times New Roman" w:cs="Times New Roman"/>
          <w:sz w:val="28"/>
          <w:szCs w:val="28"/>
          <w:lang w:val="vi-VN"/>
        </w:rPr>
      </w:pPr>
      <w:r w:rsidRPr="00EB7E02">
        <w:rPr>
          <w:rFonts w:ascii="Times New Roman" w:hAnsi="Times New Roman" w:cs="Times New Roman"/>
          <w:sz w:val="28"/>
          <w:szCs w:val="28"/>
          <w:lang w:val="vi-VN"/>
        </w:rPr>
        <w:t>Năm</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học</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2022</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2023</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it-IT"/>
        </w:rPr>
        <w:t>bậc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học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mầm</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non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có</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115</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cháu</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ra</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lớp,</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bậc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TH&amp;THCS</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có</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361</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em</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học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sinh</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ra</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lớp.</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Thực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hiện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sáp</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nhập</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2</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trường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Tiểu</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học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và</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Trường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Trung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học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lastRenderedPageBreak/>
        <w:t>cơ</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sở</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Dương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Quang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thành</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Trường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Tiểu</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học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và</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trung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học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cơ</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sở</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Dương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Quang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theo</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Quyết</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định</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số</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1739/QĐ-UBND</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ngày</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31/8/2022</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của</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UBND</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thành</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phố</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Bắc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Kạn</w:t>
      </w:r>
      <w:r w:rsidR="000F0BE9">
        <w:rPr>
          <w:rFonts w:ascii="Times New Roman" w:hAnsi="Times New Roman" w:cs="Times New Roman"/>
          <w:sz w:val="28"/>
          <w:szCs w:val="28"/>
          <w:lang w:val="it-IT"/>
        </w:rPr>
        <w:t>.</w:t>
      </w:r>
    </w:p>
    <w:p w:rsidR="00EB7E02" w:rsidRPr="00EB7E02" w:rsidRDefault="00EB7E02" w:rsidP="003F4EA1">
      <w:pPr>
        <w:spacing w:before="120" w:after="120" w:line="340" w:lineRule="exact"/>
        <w:ind w:firstLine="720"/>
        <w:jc w:val="both"/>
        <w:rPr>
          <w:rFonts w:ascii="Times New Roman" w:hAnsi="Times New Roman" w:cs="Times New Roman"/>
          <w:b/>
          <w:sz w:val="28"/>
          <w:szCs w:val="28"/>
          <w:shd w:val="clear" w:color="auto" w:fill="FFFFFF"/>
        </w:rPr>
      </w:pPr>
      <w:r w:rsidRPr="00EB7E02">
        <w:rPr>
          <w:rFonts w:ascii="Times New Roman" w:hAnsi="Times New Roman" w:cs="Times New Roman"/>
          <w:b/>
          <w:sz w:val="28"/>
          <w:szCs w:val="28"/>
          <w:shd w:val="clear" w:color="auto" w:fill="FFFFFF"/>
        </w:rPr>
        <w:t>3.</w:t>
      </w:r>
      <w:r w:rsidR="00387376">
        <w:rPr>
          <w:rFonts w:ascii="Times New Roman" w:hAnsi="Times New Roman" w:cs="Times New Roman"/>
          <w:b/>
          <w:sz w:val="28"/>
          <w:szCs w:val="28"/>
          <w:shd w:val="clear" w:color="auto" w:fill="FFFFFF"/>
        </w:rPr>
        <w:t xml:space="preserve"> </w:t>
      </w:r>
      <w:r w:rsidRPr="00EB7E02">
        <w:rPr>
          <w:rFonts w:ascii="Times New Roman" w:hAnsi="Times New Roman" w:cs="Times New Roman"/>
          <w:b/>
          <w:sz w:val="28"/>
          <w:szCs w:val="28"/>
          <w:shd w:val="clear" w:color="auto" w:fill="FFFFFF"/>
        </w:rPr>
        <w:t>Công</w:t>
      </w:r>
      <w:r w:rsidR="00387376">
        <w:rPr>
          <w:rFonts w:ascii="Times New Roman" w:hAnsi="Times New Roman" w:cs="Times New Roman"/>
          <w:b/>
          <w:sz w:val="28"/>
          <w:szCs w:val="28"/>
          <w:shd w:val="clear" w:color="auto" w:fill="FFFFFF"/>
        </w:rPr>
        <w:t xml:space="preserve"> </w:t>
      </w:r>
      <w:r w:rsidRPr="00EB7E02">
        <w:rPr>
          <w:rFonts w:ascii="Times New Roman" w:hAnsi="Times New Roman" w:cs="Times New Roman"/>
          <w:b/>
          <w:sz w:val="28"/>
          <w:szCs w:val="28"/>
          <w:shd w:val="clear" w:color="auto" w:fill="FFFFFF"/>
        </w:rPr>
        <w:t>tác</w:t>
      </w:r>
      <w:r w:rsidR="00387376">
        <w:rPr>
          <w:rFonts w:ascii="Times New Roman" w:hAnsi="Times New Roman" w:cs="Times New Roman"/>
          <w:b/>
          <w:sz w:val="28"/>
          <w:szCs w:val="28"/>
          <w:shd w:val="clear" w:color="auto" w:fill="FFFFFF"/>
        </w:rPr>
        <w:t xml:space="preserve"> </w:t>
      </w:r>
      <w:r w:rsidRPr="00EB7E02">
        <w:rPr>
          <w:rFonts w:ascii="Times New Roman" w:hAnsi="Times New Roman" w:cs="Times New Roman"/>
          <w:b/>
          <w:sz w:val="28"/>
          <w:szCs w:val="28"/>
          <w:shd w:val="clear" w:color="auto" w:fill="FFFFFF"/>
        </w:rPr>
        <w:t>xây</w:t>
      </w:r>
      <w:r w:rsidR="00387376">
        <w:rPr>
          <w:rFonts w:ascii="Times New Roman" w:hAnsi="Times New Roman" w:cs="Times New Roman"/>
          <w:b/>
          <w:sz w:val="28"/>
          <w:szCs w:val="28"/>
          <w:shd w:val="clear" w:color="auto" w:fill="FFFFFF"/>
        </w:rPr>
        <w:t xml:space="preserve"> </w:t>
      </w:r>
      <w:r w:rsidRPr="00EB7E02">
        <w:rPr>
          <w:rFonts w:ascii="Times New Roman" w:hAnsi="Times New Roman" w:cs="Times New Roman"/>
          <w:b/>
          <w:sz w:val="28"/>
          <w:szCs w:val="28"/>
          <w:shd w:val="clear" w:color="auto" w:fill="FFFFFF"/>
        </w:rPr>
        <w:t>dựng</w:t>
      </w:r>
      <w:r w:rsidR="00387376">
        <w:rPr>
          <w:rFonts w:ascii="Times New Roman" w:hAnsi="Times New Roman" w:cs="Times New Roman"/>
          <w:b/>
          <w:sz w:val="28"/>
          <w:szCs w:val="28"/>
          <w:shd w:val="clear" w:color="auto" w:fill="FFFFFF"/>
        </w:rPr>
        <w:t xml:space="preserve"> </w:t>
      </w:r>
      <w:r w:rsidRPr="00EB7E02">
        <w:rPr>
          <w:rFonts w:ascii="Times New Roman" w:hAnsi="Times New Roman" w:cs="Times New Roman"/>
          <w:b/>
          <w:sz w:val="28"/>
          <w:szCs w:val="28"/>
          <w:shd w:val="clear" w:color="auto" w:fill="FFFFFF"/>
        </w:rPr>
        <w:t>nông</w:t>
      </w:r>
      <w:r w:rsidR="00387376">
        <w:rPr>
          <w:rFonts w:ascii="Times New Roman" w:hAnsi="Times New Roman" w:cs="Times New Roman"/>
          <w:b/>
          <w:sz w:val="28"/>
          <w:szCs w:val="28"/>
          <w:shd w:val="clear" w:color="auto" w:fill="FFFFFF"/>
        </w:rPr>
        <w:t xml:space="preserve"> </w:t>
      </w:r>
      <w:r w:rsidRPr="00EB7E02">
        <w:rPr>
          <w:rFonts w:ascii="Times New Roman" w:hAnsi="Times New Roman" w:cs="Times New Roman"/>
          <w:b/>
          <w:sz w:val="28"/>
          <w:szCs w:val="28"/>
          <w:shd w:val="clear" w:color="auto" w:fill="FFFFFF"/>
        </w:rPr>
        <w:t>thôn</w:t>
      </w:r>
      <w:r w:rsidR="00387376">
        <w:rPr>
          <w:rFonts w:ascii="Times New Roman" w:hAnsi="Times New Roman" w:cs="Times New Roman"/>
          <w:b/>
          <w:sz w:val="28"/>
          <w:szCs w:val="28"/>
          <w:shd w:val="clear" w:color="auto" w:fill="FFFFFF"/>
        </w:rPr>
        <w:t xml:space="preserve"> </w:t>
      </w:r>
      <w:r w:rsidRPr="00EB7E02">
        <w:rPr>
          <w:rFonts w:ascii="Times New Roman" w:hAnsi="Times New Roman" w:cs="Times New Roman"/>
          <w:b/>
          <w:sz w:val="28"/>
          <w:szCs w:val="28"/>
          <w:shd w:val="clear" w:color="auto" w:fill="FFFFFF"/>
        </w:rPr>
        <w:t>mới</w:t>
      </w:r>
    </w:p>
    <w:p w:rsidR="00EB7E02" w:rsidRPr="00EB7E02" w:rsidRDefault="00EB7E02" w:rsidP="003F4EA1">
      <w:pPr>
        <w:spacing w:before="120" w:after="120" w:line="340" w:lineRule="exact"/>
        <w:ind w:firstLine="720"/>
        <w:jc w:val="both"/>
        <w:rPr>
          <w:rFonts w:ascii="Times New Roman" w:hAnsi="Times New Roman" w:cs="Times New Roman"/>
          <w:sz w:val="28"/>
          <w:szCs w:val="28"/>
        </w:rPr>
      </w:pPr>
      <w:r w:rsidRPr="00EB7E02">
        <w:rPr>
          <w:rFonts w:ascii="Times New Roman" w:hAnsi="Times New Roman" w:cs="Times New Roman"/>
          <w:sz w:val="28"/>
          <w:szCs w:val="28"/>
          <w:shd w:val="clear" w:color="auto" w:fill="FFFFFF"/>
        </w:rPr>
        <w:t>Triển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khai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thực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hiện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Kế</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hoạch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số</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31/KH-UBND</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ngày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29/3/2022</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của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UBND</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xã</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về</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lộ</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trình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tiết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thựchiện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các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tiêu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xây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dựng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nông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thôn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mới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nâng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cao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và</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thôn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nông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thôn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mới.</w:t>
      </w:r>
      <w:r w:rsidR="00387376">
        <w:rPr>
          <w:rFonts w:ascii="Times New Roman" w:hAnsi="Times New Roman" w:cs="Times New Roman"/>
          <w:sz w:val="28"/>
          <w:szCs w:val="28"/>
          <w:shd w:val="clear" w:color="auto" w:fill="FFFFFF"/>
        </w:rPr>
        <w:t xml:space="preserve"> </w:t>
      </w:r>
      <w:r w:rsidR="00396F07">
        <w:rPr>
          <w:rFonts w:ascii="Times New Roman" w:hAnsi="Times New Roman" w:cs="Times New Roman"/>
          <w:sz w:val="28"/>
          <w:szCs w:val="28"/>
        </w:rPr>
        <w:t>Hiện</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nay</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xã</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đạt</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10/19</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tiêu</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chí</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bộ</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tiêu</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chí</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nông</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thôn</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mới</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nâng</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cao.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Mục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tiêu,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phấn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đấu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đạt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03</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tiêu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xây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dựng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nông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thôn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mới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nâng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cao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gồm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Tiêu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số</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1</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“Quy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hoạch”,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Tiêu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số</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8</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nhập”,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Tiêu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số</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14</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“Văn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hóa”;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phấn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đấu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có</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02</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thôn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đạt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thôn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nông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thôn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mới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năm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2022,</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gồ</w:t>
      </w:r>
      <w:r w:rsidR="000F0BE9">
        <w:rPr>
          <w:rFonts w:ascii="Times New Roman" w:hAnsi="Times New Roman" w:cs="Times New Roman"/>
          <w:sz w:val="28"/>
          <w:szCs w:val="28"/>
          <w:shd w:val="clear" w:color="auto" w:fill="FFFFFF"/>
        </w:rPr>
        <w:t>m</w:t>
      </w:r>
      <w:r w:rsidR="00387376">
        <w:rPr>
          <w:rFonts w:ascii="Times New Roman" w:hAnsi="Times New Roman" w:cs="Times New Roman"/>
          <w:sz w:val="28"/>
          <w:szCs w:val="28"/>
          <w:shd w:val="clear" w:color="auto" w:fill="FFFFFF"/>
        </w:rPr>
        <w:t xml:space="preserve"> </w:t>
      </w:r>
      <w:r w:rsidR="000F0BE9">
        <w:rPr>
          <w:rFonts w:ascii="Times New Roman" w:hAnsi="Times New Roman" w:cs="Times New Roman"/>
          <w:sz w:val="28"/>
          <w:szCs w:val="28"/>
          <w:shd w:val="clear" w:color="auto" w:fill="FFFFFF"/>
        </w:rPr>
        <w:t>các</w:t>
      </w:r>
      <w:r w:rsidR="00387376">
        <w:rPr>
          <w:rFonts w:ascii="Times New Roman" w:hAnsi="Times New Roman" w:cs="Times New Roman"/>
          <w:sz w:val="28"/>
          <w:szCs w:val="28"/>
          <w:shd w:val="clear" w:color="auto" w:fill="FFFFFF"/>
        </w:rPr>
        <w:t xml:space="preserve"> </w:t>
      </w:r>
      <w:r w:rsidR="000F0BE9">
        <w:rPr>
          <w:rFonts w:ascii="Times New Roman" w:hAnsi="Times New Roman" w:cs="Times New Roman"/>
          <w:sz w:val="28"/>
          <w:szCs w:val="28"/>
          <w:shd w:val="clear" w:color="auto" w:fill="FFFFFF"/>
        </w:rPr>
        <w:t>thôn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Bản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Giềng,</w:t>
      </w:r>
      <w:r w:rsidR="00387376">
        <w:rPr>
          <w:rFonts w:ascii="Times New Roman" w:hAnsi="Times New Roman" w:cs="Times New Roman"/>
          <w:sz w:val="28"/>
          <w:szCs w:val="28"/>
          <w:shd w:val="clear" w:color="auto" w:fill="FFFFFF"/>
        </w:rPr>
        <w:t xml:space="preserve"> </w:t>
      </w:r>
      <w:r w:rsidR="00505BCF">
        <w:rPr>
          <w:rFonts w:ascii="Times New Roman" w:hAnsi="Times New Roman" w:cs="Times New Roman"/>
          <w:sz w:val="28"/>
          <w:szCs w:val="28"/>
          <w:shd w:val="clear" w:color="auto" w:fill="FFFFFF"/>
        </w:rPr>
        <w:t>Nà Rào</w:t>
      </w:r>
      <w:r w:rsidRPr="00EB7E02">
        <w:rPr>
          <w:rFonts w:ascii="Times New Roman" w:hAnsi="Times New Roman" w:cs="Times New Roman"/>
          <w:sz w:val="28"/>
          <w:szCs w:val="28"/>
          <w:shd w:val="clear" w:color="auto" w:fill="FFFFFF"/>
        </w:rPr>
        <w:t>.</w:t>
      </w:r>
      <w:r w:rsidR="00387376">
        <w:rPr>
          <w:rFonts w:ascii="Times New Roman" w:hAnsi="Times New Roman" w:cs="Times New Roman"/>
          <w:sz w:val="28"/>
          <w:szCs w:val="28"/>
          <w:shd w:val="clear" w:color="auto" w:fill="FFFFFF"/>
        </w:rPr>
        <w:t xml:space="preserve"> </w:t>
      </w:r>
      <w:r w:rsidR="00396F07">
        <w:rPr>
          <w:rFonts w:ascii="Times New Roman" w:hAnsi="Times New Roman" w:cs="Times New Roman"/>
          <w:sz w:val="28"/>
          <w:szCs w:val="28"/>
        </w:rPr>
        <w:t>Trong</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năm</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xây</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dựng</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06</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công</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trình:</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đường</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giao</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thông</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nông</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thôn,</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sân</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thể</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thao</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khu</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dân</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cư,</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đường</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điện</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thắp</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sáng</w:t>
      </w:r>
      <w:r w:rsidR="00F05150">
        <w:rPr>
          <w:rFonts w:ascii="Times New Roman" w:hAnsi="Times New Roman" w:cs="Times New Roman"/>
          <w:sz w:val="28"/>
          <w:szCs w:val="28"/>
        </w:rPr>
        <w:t>,</w:t>
      </w:r>
      <w:r w:rsidR="00387376">
        <w:rPr>
          <w:rFonts w:ascii="Times New Roman" w:hAnsi="Times New Roman" w:cs="Times New Roman"/>
          <w:sz w:val="28"/>
          <w:szCs w:val="28"/>
        </w:rPr>
        <w:t xml:space="preserve"> </w:t>
      </w:r>
      <w:r w:rsidR="00F05150">
        <w:rPr>
          <w:rFonts w:ascii="Times New Roman" w:hAnsi="Times New Roman" w:cs="Times New Roman"/>
          <w:sz w:val="28"/>
          <w:szCs w:val="28"/>
        </w:rPr>
        <w:t>t</w:t>
      </w:r>
      <w:r w:rsidR="00396F07">
        <w:rPr>
          <w:rFonts w:ascii="Times New Roman" w:hAnsi="Times New Roman" w:cs="Times New Roman"/>
          <w:sz w:val="28"/>
          <w:szCs w:val="28"/>
        </w:rPr>
        <w:t>ỷ</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lệ</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dân</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đóng</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góp</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chiếm</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30%</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giá</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trị</w:t>
      </w:r>
      <w:r w:rsidR="00387376">
        <w:rPr>
          <w:rFonts w:ascii="Times New Roman" w:hAnsi="Times New Roman" w:cs="Times New Roman"/>
          <w:sz w:val="28"/>
          <w:szCs w:val="28"/>
        </w:rPr>
        <w:t xml:space="preserve"> </w:t>
      </w:r>
      <w:r w:rsidR="00F1527A">
        <w:rPr>
          <w:rFonts w:ascii="Times New Roman" w:hAnsi="Times New Roman" w:cs="Times New Roman"/>
          <w:sz w:val="28"/>
          <w:szCs w:val="28"/>
        </w:rPr>
        <w:t>/</w:t>
      </w:r>
      <w:r w:rsidR="00396F07">
        <w:rPr>
          <w:rFonts w:ascii="Times New Roman" w:hAnsi="Times New Roman" w:cs="Times New Roman"/>
          <w:sz w:val="28"/>
          <w:szCs w:val="28"/>
        </w:rPr>
        <w:t>công</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trình,</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tổng</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diện</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tích</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đất</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hiến</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khoảng</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120</w:t>
      </w:r>
      <w:r w:rsidR="00387376">
        <w:rPr>
          <w:rFonts w:ascii="Times New Roman" w:hAnsi="Times New Roman" w:cs="Times New Roman"/>
          <w:sz w:val="28"/>
          <w:szCs w:val="28"/>
        </w:rPr>
        <w:t xml:space="preserve"> </w:t>
      </w:r>
      <w:r w:rsidR="00396F07">
        <w:rPr>
          <w:rFonts w:ascii="Times New Roman" w:hAnsi="Times New Roman" w:cs="Times New Roman"/>
          <w:sz w:val="28"/>
          <w:szCs w:val="28"/>
        </w:rPr>
        <w:t>m</w:t>
      </w:r>
      <w:r w:rsidR="00396F07">
        <w:rPr>
          <w:rFonts w:ascii="Times New Roman" w:hAnsi="Times New Roman" w:cs="Times New Roman"/>
          <w:sz w:val="28"/>
          <w:szCs w:val="28"/>
          <w:vertAlign w:val="superscript"/>
        </w:rPr>
        <w:t>2</w:t>
      </w:r>
    </w:p>
    <w:p w:rsidR="00EB7E02" w:rsidRPr="00EB7E02" w:rsidRDefault="00EB7E02" w:rsidP="003F4EA1">
      <w:pPr>
        <w:spacing w:before="120" w:after="120" w:line="340" w:lineRule="exact"/>
        <w:ind w:firstLine="720"/>
        <w:jc w:val="both"/>
        <w:rPr>
          <w:rFonts w:ascii="Times New Roman" w:hAnsi="Times New Roman" w:cs="Times New Roman"/>
          <w:sz w:val="28"/>
          <w:szCs w:val="28"/>
          <w:lang w:val="it-IT"/>
        </w:rPr>
      </w:pPr>
      <w:r w:rsidRPr="00EB7E02">
        <w:rPr>
          <w:rFonts w:ascii="Times New Roman" w:hAnsi="Times New Roman" w:cs="Times New Roman"/>
          <w:b/>
          <w:sz w:val="28"/>
          <w:szCs w:val="28"/>
          <w:lang w:val="it-IT"/>
        </w:rPr>
        <w:t>4.</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Về</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công</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tác</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Quốc</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phòng</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an</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ninh,</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Tư</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pháp</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Hộ</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tịch</w:t>
      </w:r>
    </w:p>
    <w:p w:rsidR="00FE76F7" w:rsidRPr="00FE76F7" w:rsidRDefault="00FE76F7" w:rsidP="003F4EA1">
      <w:pPr>
        <w:spacing w:before="120" w:after="120" w:line="340" w:lineRule="exact"/>
        <w:ind w:firstLine="720"/>
        <w:jc w:val="both"/>
        <w:rPr>
          <w:rFonts w:ascii="Times New Roman" w:hAnsi="Times New Roman" w:cs="Times New Roman"/>
          <w:sz w:val="28"/>
          <w:lang w:val="it-IT"/>
        </w:rPr>
      </w:pPr>
      <w:r w:rsidRPr="00FE76F7">
        <w:rPr>
          <w:rFonts w:ascii="Times New Roman" w:hAnsi="Times New Roman" w:cs="Times New Roman"/>
          <w:sz w:val="28"/>
        </w:rPr>
        <w:t>Duy</w:t>
      </w:r>
      <w:r w:rsidR="00387376">
        <w:rPr>
          <w:rFonts w:ascii="Times New Roman" w:hAnsi="Times New Roman" w:cs="Times New Roman"/>
          <w:sz w:val="28"/>
        </w:rPr>
        <w:t xml:space="preserve"> </w:t>
      </w:r>
      <w:r w:rsidRPr="00FE76F7">
        <w:rPr>
          <w:rFonts w:ascii="Times New Roman" w:hAnsi="Times New Roman" w:cs="Times New Roman"/>
          <w:sz w:val="28"/>
        </w:rPr>
        <w:t>trì</w:t>
      </w:r>
      <w:r w:rsidR="00387376">
        <w:rPr>
          <w:rFonts w:ascii="Times New Roman" w:hAnsi="Times New Roman" w:cs="Times New Roman"/>
          <w:sz w:val="28"/>
        </w:rPr>
        <w:t xml:space="preserve"> </w:t>
      </w:r>
      <w:r w:rsidRPr="00FE76F7">
        <w:rPr>
          <w:rFonts w:ascii="Times New Roman" w:hAnsi="Times New Roman" w:cs="Times New Roman"/>
          <w:sz w:val="28"/>
        </w:rPr>
        <w:t>chế</w:t>
      </w:r>
      <w:r w:rsidR="00387376">
        <w:rPr>
          <w:rFonts w:ascii="Times New Roman" w:hAnsi="Times New Roman" w:cs="Times New Roman"/>
          <w:sz w:val="28"/>
        </w:rPr>
        <w:t xml:space="preserve"> </w:t>
      </w:r>
      <w:r w:rsidRPr="00FE76F7">
        <w:rPr>
          <w:rFonts w:ascii="Times New Roman" w:hAnsi="Times New Roman" w:cs="Times New Roman"/>
          <w:sz w:val="28"/>
        </w:rPr>
        <w:t>độ</w:t>
      </w:r>
      <w:r w:rsidR="00387376">
        <w:rPr>
          <w:rFonts w:ascii="Times New Roman" w:hAnsi="Times New Roman" w:cs="Times New Roman"/>
          <w:sz w:val="28"/>
        </w:rPr>
        <w:t xml:space="preserve"> </w:t>
      </w:r>
      <w:r w:rsidRPr="00FE76F7">
        <w:rPr>
          <w:rFonts w:ascii="Times New Roman" w:hAnsi="Times New Roman" w:cs="Times New Roman"/>
          <w:sz w:val="28"/>
        </w:rPr>
        <w:t>trực</w:t>
      </w:r>
      <w:r w:rsidR="00387376">
        <w:rPr>
          <w:rFonts w:ascii="Times New Roman" w:hAnsi="Times New Roman" w:cs="Times New Roman"/>
          <w:sz w:val="28"/>
        </w:rPr>
        <w:t xml:space="preserve"> </w:t>
      </w:r>
      <w:r w:rsidRPr="00FE76F7">
        <w:rPr>
          <w:rFonts w:ascii="Times New Roman" w:hAnsi="Times New Roman" w:cs="Times New Roman"/>
          <w:sz w:val="28"/>
        </w:rPr>
        <w:t>sẵn</w:t>
      </w:r>
      <w:r w:rsidR="00387376">
        <w:rPr>
          <w:rFonts w:ascii="Times New Roman" w:hAnsi="Times New Roman" w:cs="Times New Roman"/>
          <w:sz w:val="28"/>
        </w:rPr>
        <w:t xml:space="preserve"> </w:t>
      </w:r>
      <w:r w:rsidRPr="00FE76F7">
        <w:rPr>
          <w:rFonts w:ascii="Times New Roman" w:hAnsi="Times New Roman" w:cs="Times New Roman"/>
          <w:sz w:val="28"/>
        </w:rPr>
        <w:t>sàng</w:t>
      </w:r>
      <w:r w:rsidR="00387376">
        <w:rPr>
          <w:rFonts w:ascii="Times New Roman" w:hAnsi="Times New Roman" w:cs="Times New Roman"/>
          <w:sz w:val="28"/>
        </w:rPr>
        <w:t xml:space="preserve"> </w:t>
      </w:r>
      <w:r w:rsidRPr="00FE76F7">
        <w:rPr>
          <w:rFonts w:ascii="Times New Roman" w:hAnsi="Times New Roman" w:cs="Times New Roman"/>
          <w:sz w:val="28"/>
        </w:rPr>
        <w:t>chiến</w:t>
      </w:r>
      <w:r w:rsidR="00387376">
        <w:rPr>
          <w:rFonts w:ascii="Times New Roman" w:hAnsi="Times New Roman" w:cs="Times New Roman"/>
          <w:sz w:val="28"/>
        </w:rPr>
        <w:t xml:space="preserve"> </w:t>
      </w:r>
      <w:r w:rsidRPr="00FE76F7">
        <w:rPr>
          <w:rFonts w:ascii="Times New Roman" w:hAnsi="Times New Roman" w:cs="Times New Roman"/>
          <w:sz w:val="28"/>
        </w:rPr>
        <w:t>đấu,</w:t>
      </w:r>
      <w:r w:rsidR="00387376">
        <w:rPr>
          <w:rFonts w:ascii="Times New Roman" w:hAnsi="Times New Roman" w:cs="Times New Roman"/>
          <w:sz w:val="28"/>
        </w:rPr>
        <w:t xml:space="preserve"> </w:t>
      </w:r>
      <w:r w:rsidRPr="00FE76F7">
        <w:rPr>
          <w:rFonts w:ascii="Times New Roman" w:hAnsi="Times New Roman" w:cs="Times New Roman"/>
          <w:sz w:val="28"/>
        </w:rPr>
        <w:t>trực</w:t>
      </w:r>
      <w:r w:rsidR="00387376">
        <w:rPr>
          <w:rFonts w:ascii="Times New Roman" w:hAnsi="Times New Roman" w:cs="Times New Roman"/>
          <w:sz w:val="28"/>
        </w:rPr>
        <w:t xml:space="preserve"> </w:t>
      </w:r>
      <w:r w:rsidRPr="00FE76F7">
        <w:rPr>
          <w:rFonts w:ascii="Times New Roman" w:hAnsi="Times New Roman" w:cs="Times New Roman"/>
          <w:sz w:val="28"/>
        </w:rPr>
        <w:t>chỉ</w:t>
      </w:r>
      <w:r w:rsidR="00387376">
        <w:rPr>
          <w:rFonts w:ascii="Times New Roman" w:hAnsi="Times New Roman" w:cs="Times New Roman"/>
          <w:sz w:val="28"/>
        </w:rPr>
        <w:t xml:space="preserve"> </w:t>
      </w:r>
      <w:r w:rsidRPr="00FE76F7">
        <w:rPr>
          <w:rFonts w:ascii="Times New Roman" w:hAnsi="Times New Roman" w:cs="Times New Roman"/>
          <w:sz w:val="28"/>
        </w:rPr>
        <w:t>huy</w:t>
      </w:r>
      <w:r w:rsidR="00387376">
        <w:rPr>
          <w:rFonts w:ascii="Times New Roman" w:hAnsi="Times New Roman" w:cs="Times New Roman"/>
          <w:sz w:val="28"/>
        </w:rPr>
        <w:t xml:space="preserve"> </w:t>
      </w:r>
      <w:r w:rsidRPr="00FE76F7">
        <w:rPr>
          <w:rFonts w:ascii="Times New Roman" w:hAnsi="Times New Roman" w:cs="Times New Roman"/>
          <w:sz w:val="28"/>
        </w:rPr>
        <w:t>theo</w:t>
      </w:r>
      <w:r w:rsidR="00387376">
        <w:rPr>
          <w:rFonts w:ascii="Times New Roman" w:hAnsi="Times New Roman" w:cs="Times New Roman"/>
          <w:sz w:val="28"/>
        </w:rPr>
        <w:t xml:space="preserve"> </w:t>
      </w:r>
      <w:r w:rsidRPr="00FE76F7">
        <w:rPr>
          <w:rFonts w:ascii="Times New Roman" w:hAnsi="Times New Roman" w:cs="Times New Roman"/>
          <w:sz w:val="28"/>
        </w:rPr>
        <w:t>quy</w:t>
      </w:r>
      <w:r w:rsidR="00387376">
        <w:rPr>
          <w:rFonts w:ascii="Times New Roman" w:hAnsi="Times New Roman" w:cs="Times New Roman"/>
          <w:sz w:val="28"/>
        </w:rPr>
        <w:t xml:space="preserve"> </w:t>
      </w:r>
      <w:r w:rsidRPr="00FE76F7">
        <w:rPr>
          <w:rFonts w:ascii="Times New Roman" w:hAnsi="Times New Roman" w:cs="Times New Roman"/>
          <w:sz w:val="28"/>
        </w:rPr>
        <w:t>định.</w:t>
      </w:r>
      <w:r w:rsidR="00387376">
        <w:rPr>
          <w:rFonts w:ascii="Times New Roman" w:hAnsi="Times New Roman" w:cs="Times New Roman"/>
          <w:sz w:val="28"/>
        </w:rPr>
        <w:t xml:space="preserve"> </w:t>
      </w:r>
      <w:r w:rsidRPr="00FE76F7">
        <w:rPr>
          <w:rFonts w:ascii="Times New Roman" w:hAnsi="Times New Roman" w:cs="Times New Roman"/>
          <w:sz w:val="28"/>
          <w:lang w:val="fr-FR"/>
        </w:rPr>
        <w:t>Công</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tác</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tuyển</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quân</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năm</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2022</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đạt</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100%</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KH</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giao</w:t>
      </w:r>
      <w:r w:rsidR="002C6C78">
        <w:rPr>
          <w:rFonts w:ascii="Times New Roman" w:hAnsi="Times New Roman" w:cs="Times New Roman"/>
          <w:sz w:val="28"/>
          <w:lang w:val="fr-FR"/>
        </w:rPr>
        <w:t xml:space="preserve">. </w:t>
      </w:r>
      <w:r w:rsidRPr="00FE76F7">
        <w:rPr>
          <w:rFonts w:ascii="Times New Roman" w:hAnsi="Times New Roman" w:cs="Times New Roman"/>
          <w:sz w:val="28"/>
          <w:lang w:val="fr-FR"/>
        </w:rPr>
        <w:t>Xây</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dựng</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kế</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hoạch</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tổ</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chức</w:t>
      </w:r>
      <w:r w:rsidR="00387376">
        <w:rPr>
          <w:rFonts w:ascii="Times New Roman" w:hAnsi="Times New Roman" w:cs="Times New Roman"/>
          <w:sz w:val="28"/>
          <w:lang w:val="fr-FR"/>
        </w:rPr>
        <w:t xml:space="preserve"> </w:t>
      </w:r>
      <w:r w:rsidRPr="00FE76F7">
        <w:rPr>
          <w:rFonts w:ascii="Times New Roman" w:hAnsi="Times New Roman" w:cs="Times New Roman"/>
          <w:sz w:val="28"/>
          <w:lang w:val="it-IT"/>
        </w:rPr>
        <w:t>Huấn</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luyện</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dân</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quân</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năm</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2022.</w:t>
      </w:r>
      <w:r w:rsidR="00387376">
        <w:rPr>
          <w:rFonts w:ascii="Times New Roman" w:hAnsi="Times New Roman" w:cs="Times New Roman"/>
          <w:sz w:val="28"/>
          <w:lang w:val="it-IT"/>
        </w:rPr>
        <w:t xml:space="preserve"> </w:t>
      </w:r>
      <w:r w:rsidRPr="00FE76F7">
        <w:rPr>
          <w:rFonts w:ascii="Times New Roman" w:hAnsi="Times New Roman" w:cs="Times New Roman"/>
          <w:sz w:val="28"/>
          <w:lang w:val="fr-FR"/>
        </w:rPr>
        <w:t>Quản</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lý</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tốt</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lực</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lượng</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dự</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bị</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động</w:t>
      </w:r>
      <w:r w:rsidR="00387376">
        <w:rPr>
          <w:rFonts w:ascii="Times New Roman" w:hAnsi="Times New Roman" w:cs="Times New Roman"/>
          <w:sz w:val="28"/>
          <w:lang w:val="fr-FR"/>
        </w:rPr>
        <w:t xml:space="preserve"> </w:t>
      </w:r>
      <w:r w:rsidRPr="00FE76F7">
        <w:rPr>
          <w:rFonts w:ascii="Times New Roman" w:hAnsi="Times New Roman" w:cs="Times New Roman"/>
          <w:sz w:val="28"/>
          <w:lang w:val="fr-FR"/>
        </w:rPr>
        <w:t>viên</w:t>
      </w:r>
      <w:r w:rsidRPr="00FE76F7">
        <w:rPr>
          <w:rFonts w:ascii="Times New Roman" w:hAnsi="Times New Roman" w:cs="Times New Roman"/>
          <w:sz w:val="28"/>
          <w:szCs w:val="24"/>
          <w:shd w:val="clear" w:color="auto" w:fill="FFFFFF"/>
          <w:lang w:val="nl-NL"/>
        </w:rPr>
        <w:t>;</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quản</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lý</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tốt</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phương</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tiện</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kỹ</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thuật</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và</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công</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dân</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trong</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độ</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tuổi</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sẵn</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sàng</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nhập</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ngũ</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năm</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szCs w:val="24"/>
          <w:shd w:val="clear" w:color="auto" w:fill="FFFFFF"/>
          <w:lang w:val="nl-NL"/>
        </w:rPr>
        <w:t>2023.</w:t>
      </w:r>
      <w:r w:rsidR="00387376">
        <w:rPr>
          <w:rFonts w:ascii="Times New Roman" w:hAnsi="Times New Roman" w:cs="Times New Roman"/>
          <w:sz w:val="28"/>
          <w:szCs w:val="24"/>
          <w:shd w:val="clear" w:color="auto" w:fill="FFFFFF"/>
          <w:lang w:val="nl-NL"/>
        </w:rPr>
        <w:t xml:space="preserve"> </w:t>
      </w:r>
      <w:r w:rsidRPr="00FE76F7">
        <w:rPr>
          <w:rFonts w:ascii="Times New Roman" w:hAnsi="Times New Roman" w:cs="Times New Roman"/>
          <w:sz w:val="28"/>
          <w:lang w:val="it-IT"/>
        </w:rPr>
        <w:t>Thực</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hiện</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nghiêm</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quy</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chế</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phối</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hợp</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giữa</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Công</w:t>
      </w:r>
      <w:r w:rsidR="00387376">
        <w:rPr>
          <w:rFonts w:ascii="Times New Roman" w:hAnsi="Times New Roman" w:cs="Times New Roman"/>
          <w:sz w:val="28"/>
          <w:lang w:val="it-IT"/>
        </w:rPr>
        <w:t xml:space="preserve"> </w:t>
      </w:r>
      <w:r w:rsidR="00DE032C">
        <w:rPr>
          <w:rFonts w:ascii="Times New Roman" w:hAnsi="Times New Roman" w:cs="Times New Roman"/>
          <w:sz w:val="28"/>
          <w:lang w:val="it-IT"/>
        </w:rPr>
        <w:t>an - quân sự</w:t>
      </w:r>
      <w:r w:rsidR="00387376">
        <w:rPr>
          <w:rFonts w:ascii="Times New Roman" w:hAnsi="Times New Roman" w:cs="Times New Roman"/>
          <w:sz w:val="28"/>
          <w:lang w:val="it-IT"/>
        </w:rPr>
        <w:t xml:space="preserve"> </w:t>
      </w:r>
      <w:r w:rsidR="00DE032C">
        <w:rPr>
          <w:rFonts w:ascii="Times New Roman" w:hAnsi="Times New Roman" w:cs="Times New Roman"/>
          <w:sz w:val="28"/>
          <w:lang w:val="it-IT"/>
        </w:rPr>
        <w:t>-</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Kiểm</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lâm.</w:t>
      </w:r>
      <w:r w:rsidR="00387376">
        <w:rPr>
          <w:rFonts w:ascii="Times New Roman" w:hAnsi="Times New Roman" w:cs="Times New Roman"/>
          <w:sz w:val="28"/>
          <w:lang w:val="it-IT"/>
        </w:rPr>
        <w:t xml:space="preserve"> </w:t>
      </w:r>
    </w:p>
    <w:p w:rsidR="00FE76F7" w:rsidRPr="00FE76F7" w:rsidRDefault="00FE76F7" w:rsidP="003F4EA1">
      <w:pPr>
        <w:spacing w:before="120" w:after="120" w:line="340" w:lineRule="exact"/>
        <w:ind w:firstLine="720"/>
        <w:jc w:val="both"/>
        <w:rPr>
          <w:rFonts w:ascii="Times New Roman" w:hAnsi="Times New Roman" w:cs="Times New Roman"/>
          <w:sz w:val="28"/>
        </w:rPr>
      </w:pPr>
      <w:r w:rsidRPr="00FE76F7">
        <w:rPr>
          <w:rFonts w:ascii="Times New Roman" w:hAnsi="Times New Roman" w:cs="Times New Roman"/>
          <w:sz w:val="28"/>
          <w:lang w:val="it-IT"/>
        </w:rPr>
        <w:t>Xây</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dựng</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kế</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hoạch</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khám</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sơ</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tuyển</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quân</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năm</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2023,</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tổng</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12</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lệnh</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điều</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khám</w:t>
      </w:r>
      <w:r w:rsidR="00387376">
        <w:rPr>
          <w:rFonts w:ascii="Times New Roman" w:hAnsi="Times New Roman" w:cs="Times New Roman"/>
          <w:sz w:val="28"/>
          <w:lang w:val="it-IT"/>
        </w:rPr>
        <w:t xml:space="preserve"> </w:t>
      </w:r>
      <w:r w:rsidRPr="00FE76F7">
        <w:rPr>
          <w:rFonts w:ascii="Times New Roman" w:hAnsi="Times New Roman" w:cs="Times New Roman"/>
          <w:sz w:val="28"/>
          <w:lang w:val="it-IT"/>
        </w:rPr>
        <w:t>tại</w:t>
      </w:r>
      <w:r w:rsidR="00387376">
        <w:rPr>
          <w:rFonts w:ascii="Times New Roman" w:hAnsi="Times New Roman" w:cs="Times New Roman"/>
          <w:sz w:val="28"/>
          <w:lang w:val="it-IT"/>
        </w:rPr>
        <w:t xml:space="preserve"> </w:t>
      </w:r>
      <w:r w:rsidRPr="007F1D54">
        <w:rPr>
          <w:rFonts w:ascii="Times New Roman" w:hAnsi="Times New Roman" w:cs="Times New Roman"/>
          <w:w w:val="90"/>
          <w:sz w:val="28"/>
          <w:lang w:val="it-IT"/>
        </w:rPr>
        <w:t>Ban</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Chỉ</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huy</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Quân</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sự</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thành</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phố</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Bắc</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Kạn,</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có</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06/12</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công</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dân</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đủ</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điều</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kiện</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SSNN</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năm</w:t>
      </w:r>
      <w:r w:rsidR="00387376" w:rsidRPr="007F1D54">
        <w:rPr>
          <w:rFonts w:ascii="Times New Roman" w:hAnsi="Times New Roman" w:cs="Times New Roman"/>
          <w:w w:val="90"/>
          <w:sz w:val="28"/>
          <w:lang w:val="it-IT"/>
        </w:rPr>
        <w:t xml:space="preserve"> </w:t>
      </w:r>
      <w:r w:rsidRPr="007F1D54">
        <w:rPr>
          <w:rFonts w:ascii="Times New Roman" w:hAnsi="Times New Roman" w:cs="Times New Roman"/>
          <w:w w:val="90"/>
          <w:sz w:val="28"/>
          <w:lang w:val="it-IT"/>
        </w:rPr>
        <w:t>2023.</w:t>
      </w:r>
    </w:p>
    <w:p w:rsidR="0034374C" w:rsidRDefault="00EB7E02" w:rsidP="003F4EA1">
      <w:pPr>
        <w:spacing w:before="120" w:after="120" w:line="340" w:lineRule="exact"/>
        <w:ind w:firstLine="720"/>
        <w:jc w:val="both"/>
        <w:rPr>
          <w:rFonts w:ascii="Times New Roman" w:hAnsi="Times New Roman" w:cs="Times New Roman"/>
          <w:sz w:val="28"/>
          <w:szCs w:val="28"/>
          <w:lang w:val="it-IT"/>
        </w:rPr>
      </w:pPr>
      <w:r w:rsidRPr="00EB7E02">
        <w:rPr>
          <w:rFonts w:ascii="Times New Roman" w:hAnsi="Times New Roman" w:cs="Times New Roman"/>
          <w:sz w:val="28"/>
          <w:szCs w:val="28"/>
          <w:lang w:val="it-IT"/>
        </w:rPr>
        <w:t>Tình</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hình</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chính</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trị,</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trật</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tự</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an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toàn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xã</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hội:</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Trong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năm</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xảy</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ra</w:t>
      </w:r>
      <w:r w:rsidR="00387376">
        <w:rPr>
          <w:rFonts w:ascii="Times New Roman" w:hAnsi="Times New Roman" w:cs="Times New Roman"/>
          <w:sz w:val="28"/>
          <w:szCs w:val="28"/>
          <w:lang w:val="it-IT"/>
        </w:rPr>
        <w:t xml:space="preserve"> </w:t>
      </w:r>
      <w:r w:rsidR="00C54DB6" w:rsidRPr="00E801E1">
        <w:rPr>
          <w:rFonts w:ascii="Times New Roman" w:hAnsi="Times New Roman" w:cs="Times New Roman"/>
          <w:sz w:val="28"/>
          <w:szCs w:val="28"/>
        </w:rPr>
        <w:t>11 vụ việc, làm rõ 11 đối tượng (giảm 01 vụ, 01 đối tượng so với cùng kỳ năm ngoái)</w:t>
      </w:r>
      <w:r w:rsidR="00C54DB6">
        <w:rPr>
          <w:rFonts w:ascii="Times New Roman" w:hAnsi="Times New Roman" w:cs="Times New Roman"/>
          <w:sz w:val="28"/>
          <w:szCs w:val="28"/>
        </w:rPr>
        <w:t xml:space="preserve"> </w:t>
      </w:r>
      <w:r w:rsidRPr="00EB7E02">
        <w:rPr>
          <w:rFonts w:ascii="Times New Roman" w:hAnsi="Times New Roman" w:cs="Times New Roman"/>
          <w:sz w:val="28"/>
          <w:szCs w:val="28"/>
          <w:lang w:val="it-IT"/>
        </w:rPr>
        <w:t>cụ</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thể:</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xâm</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hại</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sức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khỏe</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0</w:t>
      </w:r>
      <w:r w:rsidR="00C54DB6">
        <w:rPr>
          <w:rFonts w:ascii="Times New Roman" w:hAnsi="Times New Roman" w:cs="Times New Roman"/>
          <w:sz w:val="28"/>
          <w:szCs w:val="28"/>
          <w:lang w:val="it-IT"/>
        </w:rPr>
        <w:t>2</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vụ,</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sử</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dụng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trái</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phép</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chất</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ma</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túy</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0</w:t>
      </w:r>
      <w:r w:rsidR="00C54DB6">
        <w:rPr>
          <w:rFonts w:ascii="Times New Roman" w:hAnsi="Times New Roman" w:cs="Times New Roman"/>
          <w:sz w:val="28"/>
          <w:szCs w:val="28"/>
          <w:lang w:val="it-IT"/>
        </w:rPr>
        <w:t>4</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vụ,</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gây</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rối</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trật</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tự</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công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cộng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0</w:t>
      </w:r>
      <w:r w:rsidR="00C54DB6">
        <w:rPr>
          <w:rFonts w:ascii="Times New Roman" w:hAnsi="Times New Roman" w:cs="Times New Roman"/>
          <w:sz w:val="28"/>
          <w:szCs w:val="28"/>
          <w:lang w:val="it-IT"/>
        </w:rPr>
        <w:t>2</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vụ,</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trộm</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cắp</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tài</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sản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02</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vụ</w:t>
      </w:r>
      <w:r w:rsidRPr="00EB7E02">
        <w:rPr>
          <w:rFonts w:ascii="Times New Roman" w:hAnsi="Times New Roman" w:cs="Times New Roman"/>
          <w:sz w:val="28"/>
          <w:szCs w:val="28"/>
          <w:lang w:val="vi-VN"/>
        </w:rPr>
        <w:t>,</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01</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vụ</w:t>
      </w:r>
      <w:r w:rsidR="00387376">
        <w:rPr>
          <w:rFonts w:ascii="Times New Roman" w:hAnsi="Times New Roman" w:cs="Times New Roman"/>
          <w:sz w:val="28"/>
          <w:szCs w:val="28"/>
          <w:lang w:val="vi-VN"/>
        </w:rPr>
        <w:t xml:space="preserve"> </w:t>
      </w:r>
      <w:r w:rsidR="00C54DB6">
        <w:rPr>
          <w:rFonts w:ascii="Times New Roman" w:hAnsi="Times New Roman" w:cs="Times New Roman"/>
          <w:sz w:val="28"/>
          <w:szCs w:val="28"/>
        </w:rPr>
        <w:t>hủy hoại tài sản</w:t>
      </w:r>
      <w:r w:rsidR="00C54DB6">
        <w:rPr>
          <w:rFonts w:ascii="Times New Roman" w:hAnsi="Times New Roman" w:cs="Times New Roman"/>
          <w:sz w:val="28"/>
          <w:szCs w:val="28"/>
          <w:lang w:val="it-IT"/>
        </w:rPr>
        <w:t>.</w:t>
      </w:r>
      <w:r w:rsidR="00387376">
        <w:rPr>
          <w:rFonts w:ascii="Times New Roman" w:hAnsi="Times New Roman" w:cs="Times New Roman"/>
          <w:sz w:val="28"/>
          <w:szCs w:val="28"/>
          <w:lang w:val="it-IT"/>
        </w:rPr>
        <w:t xml:space="preserve"> </w:t>
      </w:r>
      <w:r w:rsidR="001C49CB">
        <w:rPr>
          <w:rFonts w:ascii="Times New Roman" w:hAnsi="Times New Roman" w:cs="Times New Roman"/>
          <w:sz w:val="28"/>
          <w:szCs w:val="28"/>
          <w:lang w:val="it-IT"/>
        </w:rPr>
        <w:t>T</w:t>
      </w:r>
      <w:r w:rsidRPr="00EB7E02">
        <w:rPr>
          <w:rFonts w:ascii="Times New Roman" w:hAnsi="Times New Roman" w:cs="Times New Roman"/>
          <w:sz w:val="28"/>
          <w:szCs w:val="28"/>
          <w:lang w:val="it-IT"/>
        </w:rPr>
        <w:t>hực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hiện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tuần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tra</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được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7</w:t>
      </w:r>
      <w:r w:rsidR="001C49CB">
        <w:rPr>
          <w:rFonts w:ascii="Times New Roman" w:hAnsi="Times New Roman" w:cs="Times New Roman"/>
          <w:sz w:val="28"/>
          <w:szCs w:val="28"/>
          <w:lang w:val="it-IT"/>
        </w:rPr>
        <w:t>3</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buổi,</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kiểm</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tra</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tạm</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trú</w:t>
      </w:r>
      <w:r w:rsidR="00387376">
        <w:rPr>
          <w:rFonts w:ascii="Times New Roman" w:hAnsi="Times New Roman" w:cs="Times New Roman"/>
          <w:sz w:val="28"/>
          <w:szCs w:val="28"/>
          <w:lang w:val="it-IT"/>
        </w:rPr>
        <w:t xml:space="preserve"> </w:t>
      </w:r>
      <w:r w:rsidR="001C49CB">
        <w:rPr>
          <w:rFonts w:ascii="Times New Roman" w:hAnsi="Times New Roman" w:cs="Times New Roman"/>
          <w:sz w:val="28"/>
          <w:szCs w:val="28"/>
          <w:lang w:val="it-IT"/>
        </w:rPr>
        <w:t>60</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cuộ</w:t>
      </w:r>
      <w:r w:rsidR="008E3E26">
        <w:rPr>
          <w:rFonts w:ascii="Times New Roman" w:hAnsi="Times New Roman" w:cs="Times New Roman"/>
          <w:sz w:val="28"/>
          <w:szCs w:val="28"/>
          <w:lang w:val="it-IT"/>
        </w:rPr>
        <w:t>c.</w:t>
      </w:r>
      <w:r w:rsidR="00387376">
        <w:rPr>
          <w:rFonts w:ascii="Times New Roman" w:hAnsi="Times New Roman" w:cs="Times New Roman"/>
          <w:sz w:val="28"/>
          <w:szCs w:val="28"/>
          <w:lang w:val="it-IT"/>
        </w:rPr>
        <w:t xml:space="preserve"> </w:t>
      </w:r>
      <w:r w:rsidR="008E3E26">
        <w:rPr>
          <w:rFonts w:ascii="Times New Roman" w:hAnsi="Times New Roman" w:cs="Times New Roman"/>
          <w:sz w:val="28"/>
          <w:szCs w:val="28"/>
          <w:lang w:val="it-IT"/>
        </w:rPr>
        <w:t>Xét nghiệm ma túy 16 trường hợp, phát hiện 06 trường hợp dương tính</w:t>
      </w:r>
      <w:r w:rsidRPr="00EB7E02">
        <w:rPr>
          <w:rFonts w:ascii="Times New Roman" w:hAnsi="Times New Roman" w:cs="Times New Roman"/>
          <w:sz w:val="28"/>
          <w:szCs w:val="28"/>
          <w:lang w:val="it-IT"/>
        </w:rPr>
        <w:t>.</w:t>
      </w:r>
      <w:r w:rsidR="00C2700E">
        <w:rPr>
          <w:rFonts w:ascii="Times New Roman" w:hAnsi="Times New Roman" w:cs="Times New Roman"/>
          <w:sz w:val="28"/>
          <w:szCs w:val="28"/>
          <w:lang w:val="it-IT"/>
        </w:rPr>
        <w:t xml:space="preserve"> </w:t>
      </w:r>
      <w:r w:rsidR="00622B12">
        <w:rPr>
          <w:rFonts w:ascii="Times New Roman" w:hAnsi="Times New Roman" w:cs="Times New Roman"/>
          <w:sz w:val="28"/>
          <w:szCs w:val="28"/>
          <w:lang w:val="it-IT"/>
        </w:rPr>
        <w:t>Gọi răn đe 39 đối tượng.</w:t>
      </w:r>
    </w:p>
    <w:p w:rsidR="00EB7E02" w:rsidRPr="00924056" w:rsidRDefault="00EB7E02" w:rsidP="003F4EA1">
      <w:pPr>
        <w:spacing w:before="120" w:after="120" w:line="340" w:lineRule="exact"/>
        <w:ind w:firstLine="720"/>
        <w:jc w:val="both"/>
        <w:rPr>
          <w:rFonts w:ascii="Times New Roman" w:hAnsi="Times New Roman" w:cs="Times New Roman"/>
          <w:sz w:val="28"/>
          <w:szCs w:val="28"/>
        </w:rPr>
      </w:pPr>
      <w:r w:rsidRPr="00924056">
        <w:rPr>
          <w:rFonts w:ascii="Times New Roman" w:hAnsi="Times New Roman" w:cs="Times New Roman"/>
          <w:i/>
          <w:sz w:val="28"/>
          <w:szCs w:val="28"/>
          <w:lang w:val="it-IT"/>
        </w:rPr>
        <w:t>Về</w:t>
      </w:r>
      <w:r w:rsidR="00387376" w:rsidRPr="00924056">
        <w:rPr>
          <w:rFonts w:ascii="Times New Roman" w:hAnsi="Times New Roman" w:cs="Times New Roman"/>
          <w:i/>
          <w:sz w:val="28"/>
          <w:szCs w:val="28"/>
          <w:lang w:val="it-IT"/>
        </w:rPr>
        <w:t xml:space="preserve"> </w:t>
      </w:r>
      <w:r w:rsidRPr="00924056">
        <w:rPr>
          <w:rFonts w:ascii="Times New Roman" w:hAnsi="Times New Roman" w:cs="Times New Roman"/>
          <w:i/>
          <w:sz w:val="28"/>
          <w:szCs w:val="28"/>
          <w:lang w:val="it-IT"/>
        </w:rPr>
        <w:t>lĩnh</w:t>
      </w:r>
      <w:r w:rsidR="00387376" w:rsidRPr="00924056">
        <w:rPr>
          <w:rFonts w:ascii="Times New Roman" w:hAnsi="Times New Roman" w:cs="Times New Roman"/>
          <w:i/>
          <w:sz w:val="28"/>
          <w:szCs w:val="28"/>
          <w:lang w:val="it-IT"/>
        </w:rPr>
        <w:t xml:space="preserve"> </w:t>
      </w:r>
      <w:r w:rsidRPr="00924056">
        <w:rPr>
          <w:rFonts w:ascii="Times New Roman" w:hAnsi="Times New Roman" w:cs="Times New Roman"/>
          <w:i/>
          <w:sz w:val="28"/>
          <w:szCs w:val="28"/>
          <w:lang w:val="it-IT"/>
        </w:rPr>
        <w:t>vực</w:t>
      </w:r>
      <w:r w:rsidR="00387376" w:rsidRPr="00924056">
        <w:rPr>
          <w:rFonts w:ascii="Times New Roman" w:hAnsi="Times New Roman" w:cs="Times New Roman"/>
          <w:i/>
          <w:sz w:val="28"/>
          <w:szCs w:val="28"/>
          <w:lang w:val="it-IT"/>
        </w:rPr>
        <w:t xml:space="preserve"> </w:t>
      </w:r>
      <w:r w:rsidRPr="00924056">
        <w:rPr>
          <w:rFonts w:ascii="Times New Roman" w:hAnsi="Times New Roman" w:cs="Times New Roman"/>
          <w:i/>
          <w:sz w:val="28"/>
          <w:szCs w:val="28"/>
          <w:lang w:val="it-IT"/>
        </w:rPr>
        <w:t>tư</w:t>
      </w:r>
      <w:r w:rsidR="00387376" w:rsidRPr="00924056">
        <w:rPr>
          <w:rFonts w:ascii="Times New Roman" w:hAnsi="Times New Roman" w:cs="Times New Roman"/>
          <w:i/>
          <w:sz w:val="28"/>
          <w:szCs w:val="28"/>
          <w:lang w:val="it-IT"/>
        </w:rPr>
        <w:t xml:space="preserve"> </w:t>
      </w:r>
      <w:r w:rsidRPr="00924056">
        <w:rPr>
          <w:rFonts w:ascii="Times New Roman" w:hAnsi="Times New Roman" w:cs="Times New Roman"/>
          <w:i/>
          <w:sz w:val="28"/>
          <w:szCs w:val="28"/>
          <w:lang w:val="it-IT"/>
        </w:rPr>
        <w:t>pháp</w:t>
      </w:r>
      <w:r w:rsidR="00387376" w:rsidRPr="00924056">
        <w:rPr>
          <w:rFonts w:ascii="Times New Roman" w:hAnsi="Times New Roman" w:cs="Times New Roman"/>
          <w:i/>
          <w:sz w:val="28"/>
          <w:szCs w:val="28"/>
          <w:lang w:val="it-IT"/>
        </w:rPr>
        <w:t xml:space="preserve"> </w:t>
      </w:r>
      <w:r w:rsidRPr="00924056">
        <w:rPr>
          <w:rFonts w:ascii="Times New Roman" w:hAnsi="Times New Roman" w:cs="Times New Roman"/>
          <w:i/>
          <w:sz w:val="28"/>
          <w:szCs w:val="28"/>
          <w:lang w:val="it-IT"/>
        </w:rPr>
        <w:t>–</w:t>
      </w:r>
      <w:r w:rsidR="00387376" w:rsidRPr="00924056">
        <w:rPr>
          <w:rFonts w:ascii="Times New Roman" w:hAnsi="Times New Roman" w:cs="Times New Roman"/>
          <w:i/>
          <w:sz w:val="28"/>
          <w:szCs w:val="28"/>
          <w:lang w:val="it-IT"/>
        </w:rPr>
        <w:t xml:space="preserve"> </w:t>
      </w:r>
      <w:r w:rsidRPr="00924056">
        <w:rPr>
          <w:rFonts w:ascii="Times New Roman" w:hAnsi="Times New Roman" w:cs="Times New Roman"/>
          <w:i/>
          <w:sz w:val="28"/>
          <w:szCs w:val="28"/>
          <w:lang w:val="it-IT"/>
        </w:rPr>
        <w:t>hộ</w:t>
      </w:r>
      <w:r w:rsidR="00387376" w:rsidRPr="00924056">
        <w:rPr>
          <w:rFonts w:ascii="Times New Roman" w:hAnsi="Times New Roman" w:cs="Times New Roman"/>
          <w:i/>
          <w:sz w:val="28"/>
          <w:szCs w:val="28"/>
          <w:lang w:val="it-IT"/>
        </w:rPr>
        <w:t xml:space="preserve"> </w:t>
      </w:r>
      <w:r w:rsidRPr="00924056">
        <w:rPr>
          <w:rFonts w:ascii="Times New Roman" w:hAnsi="Times New Roman" w:cs="Times New Roman"/>
          <w:i/>
          <w:sz w:val="28"/>
          <w:szCs w:val="28"/>
          <w:lang w:val="it-IT"/>
        </w:rPr>
        <w:t>tịch</w:t>
      </w:r>
      <w:r w:rsidRPr="00924056">
        <w:rPr>
          <w:rFonts w:ascii="Times New Roman" w:hAnsi="Times New Roman" w:cs="Times New Roman"/>
          <w:sz w:val="28"/>
          <w:szCs w:val="28"/>
          <w:lang w:val="it-IT"/>
        </w:rPr>
        <w:t>:</w:t>
      </w:r>
      <w:r w:rsidR="00387376" w:rsidRPr="00924056">
        <w:rPr>
          <w:rFonts w:ascii="Times New Roman" w:hAnsi="Times New Roman" w:cs="Times New Roman"/>
          <w:sz w:val="28"/>
          <w:szCs w:val="28"/>
          <w:lang w:val="it-IT"/>
        </w:rPr>
        <w:t xml:space="preserve"> </w:t>
      </w:r>
      <w:r w:rsidR="005A080E" w:rsidRPr="00924056">
        <w:rPr>
          <w:rFonts w:ascii="Times New Roman" w:hAnsi="Times New Roman" w:cs="Times New Roman"/>
          <w:sz w:val="28"/>
          <w:szCs w:val="28"/>
        </w:rPr>
        <w:t>T</w:t>
      </w:r>
      <w:r w:rsidRPr="00924056">
        <w:rPr>
          <w:rFonts w:ascii="Times New Roman" w:hAnsi="Times New Roman" w:cs="Times New Roman"/>
          <w:sz w:val="28"/>
          <w:szCs w:val="28"/>
          <w:lang w:val="vi-VN"/>
        </w:rPr>
        <w:t>hực</w:t>
      </w:r>
      <w:r w:rsidR="00387376" w:rsidRPr="00924056">
        <w:rPr>
          <w:rFonts w:ascii="Times New Roman" w:hAnsi="Times New Roman" w:cs="Times New Roman"/>
          <w:sz w:val="28"/>
          <w:szCs w:val="28"/>
          <w:lang w:val="vi-VN"/>
        </w:rPr>
        <w:t xml:space="preserve"> </w:t>
      </w:r>
      <w:r w:rsidRPr="00924056">
        <w:rPr>
          <w:rFonts w:ascii="Times New Roman" w:hAnsi="Times New Roman" w:cs="Times New Roman"/>
          <w:sz w:val="28"/>
          <w:szCs w:val="28"/>
          <w:lang w:val="vi-VN"/>
        </w:rPr>
        <w:t>hiện</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tuyên</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truyền,</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phổ</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biến</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giáo</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dục</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pháp</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luật</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lang w:val="vi-VN"/>
        </w:rPr>
        <w:t>tại</w:t>
      </w:r>
      <w:r w:rsidR="00387376" w:rsidRPr="00924056">
        <w:rPr>
          <w:rFonts w:ascii="Times New Roman" w:hAnsi="Times New Roman" w:cs="Times New Roman"/>
          <w:sz w:val="28"/>
          <w:szCs w:val="28"/>
          <w:lang w:val="vi-VN"/>
        </w:rPr>
        <w:t xml:space="preserve"> </w:t>
      </w:r>
      <w:r w:rsidRPr="00924056">
        <w:rPr>
          <w:rFonts w:ascii="Times New Roman" w:hAnsi="Times New Roman" w:cs="Times New Roman"/>
          <w:sz w:val="28"/>
          <w:szCs w:val="28"/>
          <w:lang w:val="vi-VN"/>
        </w:rPr>
        <w:t>9/9</w:t>
      </w:r>
      <w:r w:rsidR="00387376" w:rsidRPr="00924056">
        <w:rPr>
          <w:rFonts w:ascii="Times New Roman" w:hAnsi="Times New Roman" w:cs="Times New Roman"/>
          <w:sz w:val="28"/>
          <w:szCs w:val="28"/>
          <w:lang w:val="vi-VN"/>
        </w:rPr>
        <w:t xml:space="preserve"> </w:t>
      </w:r>
      <w:r w:rsidRPr="00924056">
        <w:rPr>
          <w:rFonts w:ascii="Times New Roman" w:hAnsi="Times New Roman" w:cs="Times New Roman"/>
          <w:sz w:val="28"/>
          <w:szCs w:val="28"/>
          <w:lang w:val="vi-VN"/>
        </w:rPr>
        <w:t>thôn,</w:t>
      </w:r>
      <w:r w:rsidR="00387376" w:rsidRPr="00924056">
        <w:rPr>
          <w:rFonts w:ascii="Times New Roman" w:hAnsi="Times New Roman" w:cs="Times New Roman"/>
          <w:sz w:val="28"/>
          <w:szCs w:val="28"/>
          <w:lang w:val="vi-VN"/>
        </w:rPr>
        <w:t xml:space="preserve"> </w:t>
      </w:r>
      <w:r w:rsidRPr="00924056">
        <w:rPr>
          <w:rFonts w:ascii="Times New Roman" w:hAnsi="Times New Roman" w:cs="Times New Roman"/>
          <w:sz w:val="28"/>
          <w:szCs w:val="28"/>
          <w:lang w:val="vi-VN"/>
        </w:rPr>
        <w:t>có</w:t>
      </w:r>
      <w:r w:rsidR="00387376" w:rsidRPr="00924056">
        <w:rPr>
          <w:rFonts w:ascii="Times New Roman" w:hAnsi="Times New Roman" w:cs="Times New Roman"/>
          <w:sz w:val="28"/>
          <w:szCs w:val="28"/>
          <w:lang w:val="vi-VN"/>
        </w:rPr>
        <w:t xml:space="preserve"> </w:t>
      </w:r>
      <w:r w:rsidRPr="00924056">
        <w:rPr>
          <w:rFonts w:ascii="Times New Roman" w:hAnsi="Times New Roman" w:cs="Times New Roman"/>
          <w:sz w:val="28"/>
          <w:szCs w:val="28"/>
          <w:lang w:val="vi-VN"/>
        </w:rPr>
        <w:t>478</w:t>
      </w:r>
      <w:r w:rsidR="00387376" w:rsidRPr="00924056">
        <w:rPr>
          <w:rFonts w:ascii="Times New Roman" w:hAnsi="Times New Roman" w:cs="Times New Roman"/>
          <w:sz w:val="28"/>
          <w:szCs w:val="28"/>
          <w:lang w:val="vi-VN"/>
        </w:rPr>
        <w:t xml:space="preserve"> </w:t>
      </w:r>
      <w:r w:rsidRPr="00924056">
        <w:rPr>
          <w:rFonts w:ascii="Times New Roman" w:hAnsi="Times New Roman" w:cs="Times New Roman"/>
          <w:sz w:val="28"/>
          <w:szCs w:val="28"/>
          <w:lang w:val="vi-VN"/>
        </w:rPr>
        <w:t>lượt</w:t>
      </w:r>
      <w:r w:rsidR="00387376" w:rsidRPr="00924056">
        <w:rPr>
          <w:rFonts w:ascii="Times New Roman" w:hAnsi="Times New Roman" w:cs="Times New Roman"/>
          <w:sz w:val="28"/>
          <w:szCs w:val="28"/>
          <w:lang w:val="vi-VN"/>
        </w:rPr>
        <w:t xml:space="preserve"> </w:t>
      </w:r>
      <w:r w:rsidRPr="00924056">
        <w:rPr>
          <w:rFonts w:ascii="Times New Roman" w:hAnsi="Times New Roman" w:cs="Times New Roman"/>
          <w:sz w:val="28"/>
          <w:szCs w:val="28"/>
          <w:lang w:val="vi-VN"/>
        </w:rPr>
        <w:t>người</w:t>
      </w:r>
      <w:r w:rsidR="00387376" w:rsidRPr="00924056">
        <w:rPr>
          <w:rFonts w:ascii="Times New Roman" w:hAnsi="Times New Roman" w:cs="Times New Roman"/>
          <w:sz w:val="28"/>
          <w:szCs w:val="28"/>
          <w:lang w:val="vi-VN"/>
        </w:rPr>
        <w:t xml:space="preserve"> </w:t>
      </w:r>
      <w:r w:rsidRPr="00924056">
        <w:rPr>
          <w:rFonts w:ascii="Times New Roman" w:hAnsi="Times New Roman" w:cs="Times New Roman"/>
          <w:sz w:val="28"/>
          <w:szCs w:val="28"/>
          <w:lang w:val="vi-VN"/>
        </w:rPr>
        <w:t>nghe;</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cấp</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phát</w:t>
      </w:r>
      <w:r w:rsidR="00387376" w:rsidRPr="00924056">
        <w:rPr>
          <w:rFonts w:ascii="Times New Roman" w:hAnsi="Times New Roman" w:cs="Times New Roman"/>
          <w:sz w:val="28"/>
          <w:szCs w:val="28"/>
        </w:rPr>
        <w:t xml:space="preserve"> </w:t>
      </w:r>
      <w:r w:rsidR="00924056" w:rsidRPr="00924056">
        <w:rPr>
          <w:rFonts w:ascii="Times New Roman" w:hAnsi="Times New Roman" w:cs="Times New Roman"/>
          <w:sz w:val="28"/>
          <w:szCs w:val="28"/>
        </w:rPr>
        <w:t>3</w:t>
      </w:r>
      <w:r w:rsidRPr="00924056">
        <w:rPr>
          <w:rFonts w:ascii="Times New Roman" w:hAnsi="Times New Roman" w:cs="Times New Roman"/>
          <w:sz w:val="28"/>
          <w:szCs w:val="28"/>
        </w:rPr>
        <w:t>00</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tờ</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rơi;</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Công</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tác</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quản</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lý</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hộ</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tịch</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trên</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địa</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bàn</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được</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giao</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dịch</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một</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cửa</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nhanh</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chóng,</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thuận</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lợi.</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Tổng</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số</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tiếp</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nhận</w:t>
      </w:r>
      <w:r w:rsidR="00387376" w:rsidRPr="00924056">
        <w:rPr>
          <w:rFonts w:ascii="Times New Roman" w:hAnsi="Times New Roman" w:cs="Times New Roman"/>
          <w:sz w:val="28"/>
          <w:szCs w:val="28"/>
        </w:rPr>
        <w:t xml:space="preserve"> </w:t>
      </w:r>
      <w:r w:rsidR="00924056" w:rsidRPr="00924056">
        <w:rPr>
          <w:rFonts w:ascii="Times New Roman" w:hAnsi="Times New Roman" w:cs="Times New Roman"/>
          <w:sz w:val="28"/>
          <w:szCs w:val="28"/>
        </w:rPr>
        <w:t>593</w:t>
      </w:r>
      <w:r w:rsidR="00387376" w:rsidRPr="00924056">
        <w:rPr>
          <w:rFonts w:ascii="Times New Roman" w:hAnsi="Times New Roman" w:cs="Times New Roman"/>
          <w:sz w:val="28"/>
          <w:szCs w:val="28"/>
        </w:rPr>
        <w:t xml:space="preserve"> </w:t>
      </w:r>
      <w:r w:rsidRPr="00924056">
        <w:rPr>
          <w:rFonts w:ascii="Times New Roman" w:hAnsi="Times New Roman" w:cs="Times New Roman"/>
          <w:sz w:val="28"/>
          <w:szCs w:val="28"/>
        </w:rPr>
        <w:t>thủ</w:t>
      </w:r>
      <w:r w:rsidR="00387376" w:rsidRPr="00924056">
        <w:rPr>
          <w:rFonts w:ascii="Times New Roman" w:hAnsi="Times New Roman" w:cs="Times New Roman"/>
          <w:sz w:val="28"/>
          <w:szCs w:val="28"/>
          <w:lang w:val="vi-VN"/>
        </w:rPr>
        <w:t xml:space="preserve"> </w:t>
      </w:r>
      <w:r w:rsidRPr="00924056">
        <w:rPr>
          <w:rFonts w:ascii="Times New Roman" w:hAnsi="Times New Roman" w:cs="Times New Roman"/>
          <w:sz w:val="28"/>
          <w:szCs w:val="28"/>
          <w:lang w:val="vi-VN"/>
        </w:rPr>
        <w:t>tục</w:t>
      </w:r>
      <w:r w:rsidR="00387376" w:rsidRPr="00924056">
        <w:rPr>
          <w:rFonts w:ascii="Times New Roman" w:hAnsi="Times New Roman" w:cs="Times New Roman"/>
          <w:sz w:val="28"/>
          <w:szCs w:val="28"/>
          <w:lang w:val="vi-VN"/>
        </w:rPr>
        <w:t xml:space="preserve"> </w:t>
      </w:r>
      <w:r w:rsidRPr="00924056">
        <w:rPr>
          <w:rFonts w:ascii="Times New Roman" w:hAnsi="Times New Roman" w:cs="Times New Roman"/>
          <w:sz w:val="28"/>
          <w:szCs w:val="28"/>
        </w:rPr>
        <w:t>(</w:t>
      </w:r>
      <w:r w:rsidRPr="00924056">
        <w:rPr>
          <w:rFonts w:ascii="Times New Roman" w:hAnsi="Times New Roman" w:cs="Times New Roman"/>
          <w:i/>
          <w:sz w:val="28"/>
          <w:szCs w:val="28"/>
        </w:rPr>
        <w:t>khai</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sinh</w:t>
      </w:r>
      <w:r w:rsidR="00387376" w:rsidRPr="00924056">
        <w:rPr>
          <w:rFonts w:ascii="Times New Roman" w:hAnsi="Times New Roman" w:cs="Times New Roman"/>
          <w:i/>
          <w:sz w:val="28"/>
          <w:szCs w:val="28"/>
        </w:rPr>
        <w:t xml:space="preserve"> </w:t>
      </w:r>
      <w:r w:rsidR="00924056" w:rsidRPr="00924056">
        <w:rPr>
          <w:rFonts w:ascii="Times New Roman" w:hAnsi="Times New Roman" w:cs="Times New Roman"/>
          <w:i/>
          <w:sz w:val="28"/>
          <w:szCs w:val="28"/>
        </w:rPr>
        <w:t>36</w:t>
      </w:r>
      <w:r w:rsidRPr="00924056">
        <w:rPr>
          <w:rFonts w:ascii="Times New Roman" w:hAnsi="Times New Roman" w:cs="Times New Roman"/>
          <w:i/>
          <w:sz w:val="28"/>
          <w:szCs w:val="28"/>
        </w:rPr>
        <w:t>;</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Kết</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hôn</w:t>
      </w:r>
      <w:r w:rsidR="00387376" w:rsidRPr="00924056">
        <w:rPr>
          <w:rFonts w:ascii="Times New Roman" w:hAnsi="Times New Roman" w:cs="Times New Roman"/>
          <w:i/>
          <w:sz w:val="28"/>
          <w:szCs w:val="28"/>
        </w:rPr>
        <w:t xml:space="preserve"> </w:t>
      </w:r>
      <w:r w:rsidR="00924056" w:rsidRPr="00924056">
        <w:rPr>
          <w:rFonts w:ascii="Times New Roman" w:hAnsi="Times New Roman" w:cs="Times New Roman"/>
          <w:i/>
          <w:sz w:val="28"/>
          <w:szCs w:val="28"/>
        </w:rPr>
        <w:t>26</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cặp;</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Khai</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tử</w:t>
      </w:r>
      <w:r w:rsidR="00387376" w:rsidRPr="00924056">
        <w:rPr>
          <w:rFonts w:ascii="Times New Roman" w:hAnsi="Times New Roman" w:cs="Times New Roman"/>
          <w:i/>
          <w:sz w:val="28"/>
          <w:szCs w:val="28"/>
        </w:rPr>
        <w:t xml:space="preserve"> </w:t>
      </w:r>
      <w:r w:rsidR="00924056" w:rsidRPr="00924056">
        <w:rPr>
          <w:rFonts w:ascii="Times New Roman" w:hAnsi="Times New Roman" w:cs="Times New Roman"/>
          <w:i/>
          <w:sz w:val="28"/>
          <w:szCs w:val="28"/>
        </w:rPr>
        <w:t>20</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trường</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hợp;</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Cấp</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giấy</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xác</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nhận</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tình</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trạng</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hôn</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nhân</w:t>
      </w:r>
      <w:r w:rsidR="00387376" w:rsidRPr="00924056">
        <w:rPr>
          <w:rFonts w:ascii="Times New Roman" w:hAnsi="Times New Roman" w:cs="Times New Roman"/>
          <w:i/>
          <w:sz w:val="28"/>
          <w:szCs w:val="28"/>
        </w:rPr>
        <w:t xml:space="preserve"> </w:t>
      </w:r>
      <w:r w:rsidR="00924056" w:rsidRPr="00924056">
        <w:rPr>
          <w:rFonts w:ascii="Times New Roman" w:hAnsi="Times New Roman" w:cs="Times New Roman"/>
          <w:i/>
          <w:sz w:val="28"/>
          <w:szCs w:val="28"/>
        </w:rPr>
        <w:t>25</w:t>
      </w:r>
      <w:r w:rsidRPr="00924056">
        <w:rPr>
          <w:rFonts w:ascii="Times New Roman" w:hAnsi="Times New Roman" w:cs="Times New Roman"/>
          <w:i/>
          <w:sz w:val="28"/>
          <w:szCs w:val="28"/>
        </w:rPr>
        <w:t>;</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chứng</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thực</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486</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trường</w:t>
      </w:r>
      <w:r w:rsidR="00387376" w:rsidRPr="00924056">
        <w:rPr>
          <w:rFonts w:ascii="Times New Roman" w:hAnsi="Times New Roman" w:cs="Times New Roman"/>
          <w:i/>
          <w:sz w:val="28"/>
          <w:szCs w:val="28"/>
        </w:rPr>
        <w:t xml:space="preserve"> </w:t>
      </w:r>
      <w:r w:rsidRPr="00924056">
        <w:rPr>
          <w:rFonts w:ascii="Times New Roman" w:hAnsi="Times New Roman" w:cs="Times New Roman"/>
          <w:i/>
          <w:sz w:val="28"/>
          <w:szCs w:val="28"/>
        </w:rPr>
        <w:t>hợp</w:t>
      </w:r>
      <w:r w:rsidRPr="00924056">
        <w:rPr>
          <w:rFonts w:ascii="Times New Roman" w:hAnsi="Times New Roman" w:cs="Times New Roman"/>
          <w:sz w:val="28"/>
          <w:szCs w:val="28"/>
        </w:rPr>
        <w:t>).</w:t>
      </w:r>
    </w:p>
    <w:p w:rsidR="001D1025" w:rsidRPr="001D1025" w:rsidRDefault="00EB7E02" w:rsidP="003F4EA1">
      <w:pPr>
        <w:spacing w:before="120" w:after="120" w:line="340" w:lineRule="exact"/>
        <w:ind w:firstLine="720"/>
        <w:jc w:val="both"/>
        <w:rPr>
          <w:rStyle w:val="Nhnmnh"/>
          <w:rFonts w:ascii="Times New Roman" w:hAnsi="Times New Roman" w:cs="Times New Roman"/>
          <w:i w:val="0"/>
          <w:spacing w:val="-4"/>
          <w:sz w:val="28"/>
          <w:szCs w:val="28"/>
        </w:rPr>
      </w:pPr>
      <w:r w:rsidRPr="00EB7E02">
        <w:rPr>
          <w:rFonts w:ascii="Times New Roman" w:hAnsi="Times New Roman" w:cs="Times New Roman"/>
          <w:sz w:val="28"/>
          <w:szCs w:val="28"/>
          <w:lang w:val="it-IT"/>
        </w:rPr>
        <w:t>Về</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công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tác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tiếp</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công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dân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và</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xử</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lý</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đơn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thư:</w:t>
      </w:r>
      <w:r w:rsidR="001D1025" w:rsidRPr="001D1025">
        <w:rPr>
          <w:rStyle w:val="Nhnmnh"/>
          <w:rFonts w:ascii="Times New Roman" w:hAnsi="Times New Roman" w:cs="Times New Roman"/>
          <w:spacing w:val="-4"/>
          <w:sz w:val="28"/>
          <w:szCs w:val="28"/>
        </w:rPr>
        <w:t>,</w:t>
      </w:r>
      <w:r w:rsidR="00387376">
        <w:rPr>
          <w:rFonts w:ascii="Times New Roman" w:hAnsi="Times New Roman" w:cs="Times New Roman"/>
          <w:spacing w:val="-4"/>
          <w:sz w:val="28"/>
          <w:szCs w:val="28"/>
        </w:rPr>
        <w:t xml:space="preserve"> </w:t>
      </w:r>
      <w:r w:rsidR="001D1025" w:rsidRPr="001D1025">
        <w:rPr>
          <w:rFonts w:ascii="Times New Roman" w:hAnsi="Times New Roman" w:cs="Times New Roman"/>
          <w:spacing w:val="-4"/>
          <w:sz w:val="28"/>
          <w:szCs w:val="28"/>
        </w:rPr>
        <w:t>UBND</w:t>
      </w:r>
      <w:r w:rsidR="00387376">
        <w:rPr>
          <w:rFonts w:ascii="Times New Roman" w:hAnsi="Times New Roman" w:cs="Times New Roman"/>
          <w:spacing w:val="-4"/>
          <w:sz w:val="28"/>
          <w:szCs w:val="28"/>
        </w:rPr>
        <w:t xml:space="preserve"> </w:t>
      </w:r>
      <w:r w:rsidR="001D1025" w:rsidRPr="001D1025">
        <w:rPr>
          <w:rFonts w:ascii="Times New Roman" w:hAnsi="Times New Roman" w:cs="Times New Roman"/>
          <w:spacing w:val="-4"/>
          <w:sz w:val="28"/>
          <w:szCs w:val="28"/>
        </w:rPr>
        <w:t>xã</w:t>
      </w:r>
      <w:r w:rsidR="00387376">
        <w:rPr>
          <w:rFonts w:ascii="Times New Roman" w:hAnsi="Times New Roman" w:cs="Times New Roman"/>
          <w:spacing w:val="-4"/>
          <w:sz w:val="28"/>
          <w:szCs w:val="28"/>
        </w:rPr>
        <w:t xml:space="preserve"> </w:t>
      </w:r>
      <w:r w:rsidR="001D1025" w:rsidRPr="001D1025">
        <w:rPr>
          <w:rFonts w:ascii="Times New Roman" w:hAnsi="Times New Roman" w:cs="Times New Roman"/>
          <w:spacing w:val="-4"/>
          <w:sz w:val="28"/>
          <w:szCs w:val="28"/>
        </w:rPr>
        <w:t>tiếp</w:t>
      </w:r>
      <w:r w:rsidR="00387376">
        <w:rPr>
          <w:rFonts w:ascii="Times New Roman" w:hAnsi="Times New Roman" w:cs="Times New Roman"/>
          <w:spacing w:val="-4"/>
          <w:sz w:val="28"/>
          <w:szCs w:val="28"/>
        </w:rPr>
        <w:t xml:space="preserve"> </w:t>
      </w:r>
      <w:r w:rsidR="001D1025" w:rsidRPr="001D1025">
        <w:rPr>
          <w:rFonts w:ascii="Times New Roman" w:hAnsi="Times New Roman" w:cs="Times New Roman"/>
          <w:spacing w:val="-4"/>
          <w:sz w:val="28"/>
          <w:szCs w:val="28"/>
        </w:rPr>
        <w:t>nhận</w:t>
      </w:r>
      <w:r w:rsidR="00387376">
        <w:rPr>
          <w:rFonts w:ascii="Times New Roman" w:hAnsi="Times New Roman" w:cs="Times New Roman"/>
          <w:spacing w:val="-4"/>
          <w:sz w:val="28"/>
          <w:szCs w:val="28"/>
        </w:rPr>
        <w:t xml:space="preserve"> </w:t>
      </w:r>
      <w:r w:rsidR="001D1025" w:rsidRPr="001D1025">
        <w:rPr>
          <w:rFonts w:ascii="Times New Roman" w:hAnsi="Times New Roman" w:cs="Times New Roman"/>
          <w:spacing w:val="-4"/>
          <w:sz w:val="28"/>
          <w:szCs w:val="28"/>
        </w:rPr>
        <w:t>tổng</w:t>
      </w:r>
      <w:r w:rsidR="00387376">
        <w:rPr>
          <w:rFonts w:ascii="Times New Roman" w:hAnsi="Times New Roman" w:cs="Times New Roman"/>
          <w:spacing w:val="-4"/>
          <w:sz w:val="28"/>
          <w:szCs w:val="28"/>
        </w:rPr>
        <w:t xml:space="preserve"> </w:t>
      </w:r>
      <w:r w:rsidR="001D1025" w:rsidRPr="001D1025">
        <w:rPr>
          <w:rFonts w:ascii="Times New Roman" w:hAnsi="Times New Roman" w:cs="Times New Roman"/>
          <w:spacing w:val="-4"/>
          <w:sz w:val="28"/>
          <w:szCs w:val="28"/>
        </w:rPr>
        <w:t>số</w:t>
      </w:r>
      <w:r w:rsidR="00387376">
        <w:rPr>
          <w:rFonts w:ascii="Times New Roman" w:hAnsi="Times New Roman" w:cs="Times New Roman"/>
          <w:spacing w:val="-4"/>
          <w:sz w:val="28"/>
          <w:szCs w:val="28"/>
        </w:rPr>
        <w:t xml:space="preserve"> </w:t>
      </w:r>
      <w:r w:rsidR="001D1025" w:rsidRPr="001D1025">
        <w:rPr>
          <w:rFonts w:ascii="Times New Roman" w:hAnsi="Times New Roman" w:cs="Times New Roman"/>
          <w:spacing w:val="-4"/>
          <w:sz w:val="28"/>
          <w:szCs w:val="28"/>
        </w:rPr>
        <w:t>1</w:t>
      </w:r>
      <w:r w:rsidR="007D51B4">
        <w:rPr>
          <w:rFonts w:ascii="Times New Roman" w:hAnsi="Times New Roman" w:cs="Times New Roman"/>
          <w:spacing w:val="-4"/>
          <w:sz w:val="28"/>
          <w:szCs w:val="28"/>
        </w:rPr>
        <w:t>8</w:t>
      </w:r>
      <w:r w:rsidR="00387376">
        <w:rPr>
          <w:rFonts w:ascii="Times New Roman" w:hAnsi="Times New Roman" w:cs="Times New Roman"/>
          <w:spacing w:val="-4"/>
          <w:sz w:val="28"/>
          <w:szCs w:val="28"/>
        </w:rPr>
        <w:t xml:space="preserve"> </w:t>
      </w:r>
      <w:r w:rsidR="001D1025" w:rsidRPr="001D1025">
        <w:rPr>
          <w:rFonts w:ascii="Times New Roman" w:hAnsi="Times New Roman" w:cs="Times New Roman"/>
          <w:spacing w:val="-4"/>
          <w:sz w:val="28"/>
          <w:szCs w:val="28"/>
        </w:rPr>
        <w:t>đơn</w:t>
      </w:r>
      <w:r w:rsidR="00387376">
        <w:rPr>
          <w:rFonts w:ascii="Times New Roman" w:hAnsi="Times New Roman" w:cs="Times New Roman"/>
          <w:spacing w:val="-4"/>
          <w:sz w:val="28"/>
          <w:szCs w:val="28"/>
        </w:rPr>
        <w:t xml:space="preserve"> </w:t>
      </w:r>
      <w:r w:rsidR="001D1025" w:rsidRPr="001D1025">
        <w:rPr>
          <w:rFonts w:ascii="Times New Roman" w:hAnsi="Times New Roman" w:cs="Times New Roman"/>
          <w:spacing w:val="-4"/>
          <w:sz w:val="28"/>
          <w:szCs w:val="28"/>
        </w:rPr>
        <w:t>đề</w:t>
      </w:r>
      <w:r w:rsidR="00387376">
        <w:rPr>
          <w:rFonts w:ascii="Times New Roman" w:hAnsi="Times New Roman" w:cs="Times New Roman"/>
          <w:spacing w:val="-4"/>
          <w:sz w:val="28"/>
          <w:szCs w:val="28"/>
        </w:rPr>
        <w:t xml:space="preserve"> </w:t>
      </w:r>
      <w:r w:rsidR="001D1025" w:rsidRPr="001D1025">
        <w:rPr>
          <w:rFonts w:ascii="Times New Roman" w:hAnsi="Times New Roman" w:cs="Times New Roman"/>
          <w:spacing w:val="-4"/>
          <w:sz w:val="28"/>
          <w:szCs w:val="28"/>
        </w:rPr>
        <w:t>nghị</w:t>
      </w:r>
      <w:r w:rsidR="007D51B4">
        <w:rPr>
          <w:rFonts w:ascii="Times New Roman" w:hAnsi="Times New Roman" w:cs="Times New Roman"/>
          <w:spacing w:val="-4"/>
          <w:sz w:val="28"/>
          <w:szCs w:val="28"/>
        </w:rPr>
        <w:t xml:space="preserve"> </w:t>
      </w:r>
      <w:r w:rsidR="001D1025" w:rsidRPr="001D1025">
        <w:rPr>
          <w:rFonts w:ascii="Times New Roman" w:hAnsi="Times New Roman" w:cs="Times New Roman"/>
          <w:spacing w:val="-4"/>
          <w:sz w:val="28"/>
          <w:szCs w:val="28"/>
        </w:rPr>
        <w:t>cụ</w:t>
      </w:r>
      <w:r w:rsidR="00387376">
        <w:rPr>
          <w:rFonts w:ascii="Times New Roman" w:hAnsi="Times New Roman" w:cs="Times New Roman"/>
          <w:spacing w:val="-4"/>
          <w:sz w:val="28"/>
          <w:szCs w:val="28"/>
        </w:rPr>
        <w:t xml:space="preserve"> </w:t>
      </w:r>
      <w:r w:rsidR="001D1025" w:rsidRPr="001D1025">
        <w:rPr>
          <w:rFonts w:ascii="Times New Roman" w:hAnsi="Times New Roman" w:cs="Times New Roman"/>
          <w:spacing w:val="-4"/>
          <w:sz w:val="28"/>
          <w:szCs w:val="28"/>
        </w:rPr>
        <w:t>thể:</w:t>
      </w:r>
      <w:r w:rsidR="00387376">
        <w:rPr>
          <w:rFonts w:ascii="Times New Roman" w:hAnsi="Times New Roman" w:cs="Times New Roman"/>
          <w:spacing w:val="-4"/>
          <w:sz w:val="28"/>
          <w:szCs w:val="28"/>
        </w:rPr>
        <w:t xml:space="preserve"> </w:t>
      </w:r>
      <w:r w:rsidR="001D1025" w:rsidRPr="001D1025">
        <w:rPr>
          <w:rStyle w:val="Nhnmnh"/>
          <w:rFonts w:ascii="Times New Roman" w:hAnsi="Times New Roman" w:cs="Times New Roman"/>
          <w:i w:val="0"/>
          <w:spacing w:val="-4"/>
          <w:sz w:val="28"/>
          <w:szCs w:val="28"/>
        </w:rPr>
        <w:t>01</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đơn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công</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dân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tự</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nguyện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xin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rút</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đơn;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0</w:t>
      </w:r>
      <w:r w:rsidR="007D51B4">
        <w:rPr>
          <w:rStyle w:val="Nhnmnh"/>
          <w:rFonts w:ascii="Times New Roman" w:hAnsi="Times New Roman" w:cs="Times New Roman"/>
          <w:i w:val="0"/>
          <w:spacing w:val="-4"/>
          <w:sz w:val="28"/>
          <w:szCs w:val="28"/>
        </w:rPr>
        <w:t>9</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đơn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phối</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hợp</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giải</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quyết;</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01</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đơn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chuyển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Tổ</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hòa</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giải;</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02</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đơn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trả</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lời;</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01</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đơn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làm</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cam</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kết;</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03</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đơn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hòa</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giải</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không</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thành</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và</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tiếp</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nhận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mới</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01</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vụ</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việc</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thôn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Bản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Bung</w:t>
      </w:r>
      <w:r w:rsidR="00106F0D">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(do</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hai</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bên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không</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tự</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thỏa</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thuận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được</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và</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tiếp</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tục</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đề</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nghị).</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UBND</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xã</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đã</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chuyển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đơn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đề</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nghị</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của</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ông</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Đặng</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Quốc</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An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đến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Tổ</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trưởng</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tổ</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hòa</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giải</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thôn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Bản</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Bung</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tiếp</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tục</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xem</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xét,</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giải</w:t>
      </w:r>
      <w:r w:rsidR="00387376">
        <w:rPr>
          <w:rStyle w:val="Nhnmnh"/>
          <w:rFonts w:ascii="Times New Roman" w:hAnsi="Times New Roman" w:cs="Times New Roman"/>
          <w:i w:val="0"/>
          <w:spacing w:val="-4"/>
          <w:sz w:val="28"/>
          <w:szCs w:val="28"/>
        </w:rPr>
        <w:t xml:space="preserve"> </w:t>
      </w:r>
      <w:r w:rsidR="001D1025" w:rsidRPr="001D1025">
        <w:rPr>
          <w:rStyle w:val="Nhnmnh"/>
          <w:rFonts w:ascii="Times New Roman" w:hAnsi="Times New Roman" w:cs="Times New Roman"/>
          <w:i w:val="0"/>
          <w:spacing w:val="-4"/>
          <w:sz w:val="28"/>
          <w:szCs w:val="28"/>
        </w:rPr>
        <w:t>quyết</w:t>
      </w:r>
      <w:r w:rsidR="001D1025">
        <w:rPr>
          <w:rStyle w:val="Nhnmnh"/>
          <w:rFonts w:ascii="Times New Roman" w:hAnsi="Times New Roman" w:cs="Times New Roman"/>
          <w:i w:val="0"/>
          <w:spacing w:val="-4"/>
          <w:sz w:val="28"/>
          <w:szCs w:val="28"/>
        </w:rPr>
        <w:t>.</w:t>
      </w:r>
    </w:p>
    <w:p w:rsidR="00EB7E02" w:rsidRDefault="00EB7E02" w:rsidP="003F4EA1">
      <w:pPr>
        <w:spacing w:before="120" w:after="120" w:line="340" w:lineRule="exact"/>
        <w:ind w:firstLine="720"/>
        <w:jc w:val="both"/>
        <w:rPr>
          <w:rFonts w:ascii="Times New Roman" w:hAnsi="Times New Roman" w:cs="Times New Roman"/>
          <w:sz w:val="28"/>
          <w:szCs w:val="28"/>
          <w:shd w:val="clear" w:color="auto" w:fill="FFFFFF"/>
        </w:rPr>
      </w:pPr>
      <w:r w:rsidRPr="00EB7E02">
        <w:rPr>
          <w:rFonts w:ascii="Times New Roman" w:hAnsi="Times New Roman" w:cs="Times New Roman"/>
          <w:sz w:val="28"/>
          <w:szCs w:val="28"/>
          <w:shd w:val="clear" w:color="auto" w:fill="FFFFFF"/>
        </w:rPr>
        <w:t>Chủ</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tịch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UBND</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xã</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tiếp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công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dân</w:t>
      </w:r>
      <w:r w:rsidR="00387376">
        <w:rPr>
          <w:rFonts w:ascii="Times New Roman" w:hAnsi="Times New Roman" w:cs="Times New Roman"/>
          <w:sz w:val="28"/>
          <w:szCs w:val="28"/>
          <w:shd w:val="clear" w:color="auto" w:fill="FFFFFF"/>
        </w:rPr>
        <w:t xml:space="preserve"> </w:t>
      </w:r>
      <w:r w:rsidR="000D77D0">
        <w:rPr>
          <w:rFonts w:ascii="Times New Roman" w:hAnsi="Times New Roman" w:cs="Times New Roman"/>
          <w:sz w:val="28"/>
          <w:szCs w:val="28"/>
          <w:shd w:val="clear" w:color="auto" w:fill="FFFFFF"/>
        </w:rPr>
        <w:t>59 lượt (</w:t>
      </w:r>
      <w:r w:rsidRPr="00EB7E02">
        <w:rPr>
          <w:rFonts w:ascii="Times New Roman" w:hAnsi="Times New Roman" w:cs="Times New Roman"/>
          <w:sz w:val="28"/>
          <w:szCs w:val="28"/>
          <w:shd w:val="clear" w:color="auto" w:fill="FFFFFF"/>
        </w:rPr>
        <w:t>định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kỳ</w:t>
      </w:r>
      <w:r w:rsidR="00387376">
        <w:rPr>
          <w:rFonts w:ascii="Times New Roman" w:hAnsi="Times New Roman" w:cs="Times New Roman"/>
          <w:sz w:val="28"/>
          <w:szCs w:val="28"/>
          <w:shd w:val="clear" w:color="auto" w:fill="FFFFFF"/>
        </w:rPr>
        <w:t xml:space="preserve"> </w:t>
      </w:r>
      <w:r w:rsidR="000D77D0">
        <w:rPr>
          <w:rFonts w:ascii="Times New Roman" w:hAnsi="Times New Roman" w:cs="Times New Roman"/>
          <w:sz w:val="28"/>
          <w:szCs w:val="28"/>
          <w:shd w:val="clear" w:color="auto" w:fill="FFFFFF"/>
        </w:rPr>
        <w:t>48, thường xuyên 11)</w:t>
      </w:r>
      <w:r w:rsidRPr="00EB7E02">
        <w:rPr>
          <w:rFonts w:ascii="Times New Roman" w:hAnsi="Times New Roman" w:cs="Times New Roman"/>
          <w:sz w:val="28"/>
          <w:szCs w:val="28"/>
          <w:shd w:val="clear" w:color="auto" w:fill="FFFFFF"/>
        </w:rPr>
        <w: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trong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đó</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có</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02</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lượt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công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dân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đến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kiến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nghị,</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nội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dung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liên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quan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đến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đất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đai.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Kết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quả,</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đã</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lastRenderedPageBreak/>
        <w:t>phối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hợp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giải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quyết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01</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vụ</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việc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(Nông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Thái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Đoan),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UBND</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thành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phố</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thụ</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lý</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01</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vụ</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việc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ở</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thôn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Nà</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Dì.</w:t>
      </w:r>
      <w:r w:rsidR="00FC359A">
        <w:rPr>
          <w:rFonts w:ascii="Times New Roman" w:hAnsi="Times New Roman" w:cs="Times New Roman"/>
          <w:sz w:val="28"/>
          <w:szCs w:val="28"/>
          <w:shd w:val="clear" w:color="auto" w:fill="FFFFFF"/>
        </w:rPr>
        <w:t xml:space="preserve"> </w:t>
      </w:r>
    </w:p>
    <w:p w:rsidR="00FC359A" w:rsidRDefault="00FC359A" w:rsidP="003F4EA1">
      <w:pPr>
        <w:spacing w:before="12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Thực hiện tiếp xúc đối thoại giữa người đứng đầu cấp ủy, chính quyền năm 2022 có 7 ý kiến đề nghị.</w:t>
      </w:r>
    </w:p>
    <w:p w:rsidR="00EB7E02" w:rsidRPr="00EB7E02" w:rsidRDefault="00EB7E02" w:rsidP="003F4EA1">
      <w:pPr>
        <w:spacing w:before="120" w:after="120" w:line="340" w:lineRule="exact"/>
        <w:ind w:firstLine="720"/>
        <w:jc w:val="both"/>
        <w:rPr>
          <w:rFonts w:ascii="Times New Roman" w:hAnsi="Times New Roman" w:cs="Times New Roman"/>
          <w:b/>
          <w:sz w:val="28"/>
          <w:szCs w:val="28"/>
          <w:lang w:val="it-IT"/>
        </w:rPr>
      </w:pPr>
      <w:r w:rsidRPr="00EB7E02">
        <w:rPr>
          <w:rFonts w:ascii="Times New Roman" w:hAnsi="Times New Roman" w:cs="Times New Roman"/>
          <w:b/>
          <w:sz w:val="28"/>
          <w:szCs w:val="28"/>
          <w:lang w:val="it-IT"/>
        </w:rPr>
        <w:t>5.</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Về</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công</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tác</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xây</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dựng</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Đảng,</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chính</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quyền,</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MTTQ</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và</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các</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đoàn</w:t>
      </w:r>
      <w:r w:rsidR="00387376">
        <w:rPr>
          <w:rFonts w:ascii="Times New Roman" w:hAnsi="Times New Roman" w:cs="Times New Roman"/>
          <w:b/>
          <w:sz w:val="28"/>
          <w:szCs w:val="28"/>
          <w:lang w:val="it-IT"/>
        </w:rPr>
        <w:t xml:space="preserve"> </w:t>
      </w:r>
      <w:r w:rsidRPr="00EB7E02">
        <w:rPr>
          <w:rFonts w:ascii="Times New Roman" w:hAnsi="Times New Roman" w:cs="Times New Roman"/>
          <w:b/>
          <w:sz w:val="28"/>
          <w:szCs w:val="28"/>
          <w:lang w:val="it-IT"/>
        </w:rPr>
        <w:t>thể</w:t>
      </w:r>
    </w:p>
    <w:p w:rsidR="00EB7E02" w:rsidRPr="00EB7E02" w:rsidRDefault="00EB7E02" w:rsidP="003F4EA1">
      <w:pPr>
        <w:spacing w:before="120" w:after="120" w:line="340" w:lineRule="exact"/>
        <w:ind w:firstLine="720"/>
        <w:jc w:val="both"/>
        <w:rPr>
          <w:rFonts w:ascii="Times New Roman" w:hAnsi="Times New Roman" w:cs="Times New Roman"/>
          <w:sz w:val="28"/>
          <w:szCs w:val="28"/>
        </w:rPr>
      </w:pPr>
      <w:r w:rsidRPr="00EB7E02">
        <w:rPr>
          <w:rFonts w:ascii="Times New Roman" w:hAnsi="Times New Roman" w:cs="Times New Roman"/>
          <w:sz w:val="28"/>
          <w:szCs w:val="28"/>
          <w:shd w:val="clear" w:color="auto" w:fill="FFFFFF"/>
        </w:rPr>
        <w:t>Định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hướng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tuyền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truyền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các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bộ</w:t>
      </w:r>
      <w:r w:rsidRPr="00EB7E02">
        <w:rPr>
          <w:rFonts w:ascii="Times New Roman" w:hAnsi="Times New Roman" w:cs="Times New Roman"/>
          <w:sz w:val="28"/>
          <w:szCs w:val="28"/>
          <w:lang w:val="it-IT"/>
        </w:rPr>
        <w:t>;</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shd w:val="clear" w:color="auto" w:fill="FFFFFF"/>
        </w:rPr>
        <w:t>Chủ</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động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nắm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tình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hình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quần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chúng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Nhân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dân,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các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hoạt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động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tôn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giáo,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tín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ngưỡng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trên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địa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bàn;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tổ</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chức</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Hội</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nghị</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Ban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chấp</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hành</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thông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qua</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Nghị</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quyết</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lãnh</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đạo</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nhiệm</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vụ</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năm</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2022,</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thông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qua</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và</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đề</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nghị</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xóa</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tên</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01</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đảng</w:t>
      </w:r>
      <w:r w:rsidR="00387376">
        <w:rPr>
          <w:rFonts w:ascii="Times New Roman" w:hAnsi="Times New Roman" w:cs="Times New Roman"/>
          <w:sz w:val="28"/>
          <w:szCs w:val="28"/>
          <w:lang w:val="it-IT"/>
        </w:rPr>
        <w:t xml:space="preserve"> </w:t>
      </w:r>
      <w:r w:rsidRPr="00EB7E02">
        <w:rPr>
          <w:rFonts w:ascii="Times New Roman" w:hAnsi="Times New Roman" w:cs="Times New Roman"/>
          <w:sz w:val="28"/>
          <w:szCs w:val="28"/>
          <w:lang w:val="it-IT"/>
        </w:rPr>
        <w:t>viên,</w:t>
      </w:r>
      <w:r w:rsidR="00387376">
        <w:rPr>
          <w:rFonts w:ascii="Times New Roman" w:hAnsi="Times New Roman" w:cs="Times New Roman"/>
          <w:sz w:val="28"/>
          <w:szCs w:val="28"/>
          <w:lang w:val="it-IT"/>
        </w:rPr>
        <w:t xml:space="preserve"> </w:t>
      </w:r>
      <w:r w:rsidR="00AA212B">
        <w:rPr>
          <w:rFonts w:ascii="Times New Roman" w:hAnsi="Times New Roman" w:cs="Times New Roman"/>
          <w:sz w:val="28"/>
          <w:szCs w:val="28"/>
          <w:lang w:val="it-IT"/>
        </w:rPr>
        <w:t>Nghị quyết lãnh đạo nhiệm vụ Quốc phòng quân sự địa phương; nghị quyết lãnh đạo nhiệm vụ an ninh trật tự, Nghị quyết lãnh đạo công tác tuyển quân, nghị quyết đề nghị công nhận đảng viên chính thức và nghị quyết đề nghị kết nạp đảng viên.</w:t>
      </w:r>
    </w:p>
    <w:p w:rsidR="00EB7E02" w:rsidRPr="00EB7E02" w:rsidRDefault="00EB7E02" w:rsidP="003F4EA1">
      <w:pPr>
        <w:spacing w:before="120" w:after="120" w:line="340" w:lineRule="exact"/>
        <w:ind w:firstLine="720"/>
        <w:jc w:val="both"/>
        <w:rPr>
          <w:rFonts w:ascii="Times New Roman" w:hAnsi="Times New Roman" w:cs="Times New Roman"/>
          <w:sz w:val="28"/>
          <w:szCs w:val="28"/>
          <w:shd w:val="clear" w:color="auto" w:fill="FFFFFF"/>
        </w:rPr>
      </w:pPr>
      <w:r w:rsidRPr="00EB7E02">
        <w:rPr>
          <w:rFonts w:ascii="Times New Roman" w:hAnsi="Times New Roman" w:cs="Times New Roman"/>
          <w:sz w:val="28"/>
          <w:szCs w:val="28"/>
          <w:shd w:val="clear" w:color="auto" w:fill="FFFFFF"/>
        </w:rPr>
        <w:t>Cử</w:t>
      </w:r>
      <w:r w:rsidR="00387376">
        <w:rPr>
          <w:rFonts w:ascii="Times New Roman" w:hAnsi="Times New Roman" w:cs="Times New Roman"/>
          <w:sz w:val="28"/>
          <w:szCs w:val="28"/>
          <w:shd w:val="clear" w:color="auto" w:fill="FFFFFF"/>
        </w:rPr>
        <w:t xml:space="preserve"> </w:t>
      </w:r>
      <w:r w:rsidR="00B13450">
        <w:rPr>
          <w:rFonts w:ascii="Times New Roman" w:hAnsi="Times New Roman" w:cs="Times New Roman"/>
          <w:sz w:val="28"/>
          <w:szCs w:val="28"/>
          <w:shd w:val="clear" w:color="auto" w:fill="FFFFFF"/>
        </w:rPr>
        <w:t>8</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đảng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viên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tham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gia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lớp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bồi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dưỡng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lý</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luận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trị</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đảng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viên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mới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tại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Trung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tâm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trị</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thành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phố;</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cử</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03</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cán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bộ,</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công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chức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học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lớp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trung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cấp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lý</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luận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hệ</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tập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trung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tại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Trường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trị</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tỉnh.</w:t>
      </w:r>
    </w:p>
    <w:p w:rsidR="00EB7E02" w:rsidRPr="00EB7E02" w:rsidRDefault="00EB7E02" w:rsidP="003F4EA1">
      <w:pPr>
        <w:spacing w:before="120" w:after="120" w:line="340" w:lineRule="exact"/>
        <w:ind w:firstLine="720"/>
        <w:jc w:val="both"/>
        <w:rPr>
          <w:rFonts w:ascii="Times New Roman" w:hAnsi="Times New Roman" w:cs="Times New Roman"/>
          <w:sz w:val="28"/>
          <w:szCs w:val="28"/>
          <w:shd w:val="clear" w:color="auto" w:fill="FFFFFF"/>
          <w:lang w:val="vi-VN"/>
        </w:rPr>
      </w:pPr>
      <w:r w:rsidRPr="00EB7E02">
        <w:rPr>
          <w:rFonts w:ascii="Times New Roman" w:hAnsi="Times New Roman" w:cs="Times New Roman"/>
          <w:sz w:val="28"/>
          <w:szCs w:val="28"/>
        </w:rPr>
        <w:t>Tham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w:t>
      </w:r>
      <w:r w:rsidRPr="00EB7E02">
        <w:rPr>
          <w:rFonts w:ascii="Times New Roman" w:hAnsi="Times New Roman" w:cs="Times New Roman"/>
          <w:i/>
          <w:sz w:val="28"/>
          <w:szCs w:val="28"/>
        </w:rPr>
        <w:t>hội</w:t>
      </w:r>
      <w:r w:rsidR="00387376">
        <w:rPr>
          <w:rFonts w:ascii="Times New Roman" w:hAnsi="Times New Roman" w:cs="Times New Roman"/>
          <w:i/>
          <w:sz w:val="28"/>
          <w:szCs w:val="28"/>
        </w:rPr>
        <w:t xml:space="preserve"> </w:t>
      </w:r>
      <w:r w:rsidRPr="00EB7E02">
        <w:rPr>
          <w:rFonts w:ascii="Times New Roman" w:hAnsi="Times New Roman" w:cs="Times New Roman"/>
          <w:i/>
          <w:sz w:val="28"/>
          <w:szCs w:val="28"/>
        </w:rPr>
        <w:t>nghị</w:t>
      </w:r>
      <w:r w:rsidR="00387376">
        <w:rPr>
          <w:rFonts w:ascii="Times New Roman" w:hAnsi="Times New Roman" w:cs="Times New Roman"/>
          <w:i/>
          <w:sz w:val="28"/>
          <w:szCs w:val="28"/>
        </w:rPr>
        <w:t xml:space="preserve"> </w:t>
      </w:r>
      <w:r w:rsidRPr="00EB7E02">
        <w:rPr>
          <w:rFonts w:ascii="Times New Roman" w:hAnsi="Times New Roman" w:cs="Times New Roman"/>
          <w:i/>
          <w:sz w:val="28"/>
          <w:szCs w:val="28"/>
        </w:rPr>
        <w:t>trực</w:t>
      </w:r>
      <w:r w:rsidR="00387376">
        <w:rPr>
          <w:rFonts w:ascii="Times New Roman" w:hAnsi="Times New Roman" w:cs="Times New Roman"/>
          <w:i/>
          <w:sz w:val="28"/>
          <w:szCs w:val="28"/>
        </w:rPr>
        <w:t xml:space="preserve"> </w:t>
      </w:r>
      <w:r w:rsidRPr="00EB7E02">
        <w:rPr>
          <w:rFonts w:ascii="Times New Roman" w:hAnsi="Times New Roman" w:cs="Times New Roman"/>
          <w:i/>
          <w:sz w:val="28"/>
          <w:szCs w:val="28"/>
        </w:rPr>
        <w:t>tuyến</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học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tập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chuyên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đề</w:t>
      </w:r>
      <w:r w:rsidR="00387376">
        <w:rPr>
          <w:rFonts w:ascii="Times New Roman" w:hAnsi="Times New Roman" w:cs="Times New Roman"/>
          <w:sz w:val="28"/>
          <w:szCs w:val="28"/>
        </w:rPr>
        <w:t xml:space="preserve"> </w:t>
      </w:r>
      <w:r w:rsidRPr="00EB7E02">
        <w:rPr>
          <w:rFonts w:ascii="Times New Roman" w:hAnsi="Times New Roman" w:cs="Times New Roman"/>
          <w:sz w:val="28"/>
          <w:szCs w:val="28"/>
          <w:shd w:val="clear" w:color="auto" w:fill="FFFFFF"/>
        </w:rPr>
        <w:t>năm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2022</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về</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học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tập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và</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làm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theo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tư</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tưởng,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đạo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đức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phong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cách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Hồ</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Minh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và</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triển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khai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một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số</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văn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bản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của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Trung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ương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vào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ngày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22</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tháng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3</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có</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tất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cả</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219</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cán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bộ</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đảng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viên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tham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dự;</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rPr>
        <w:t>hoàn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thành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xong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việc</w:t>
      </w:r>
      <w:r w:rsidR="00387376">
        <w:rPr>
          <w:rFonts w:ascii="Times New Roman" w:hAnsi="Times New Roman" w:cs="Times New Roman"/>
          <w:sz w:val="28"/>
          <w:szCs w:val="28"/>
        </w:rPr>
        <w:t xml:space="preserve"> </w:t>
      </w:r>
      <w:r w:rsidRPr="00EB7E02">
        <w:rPr>
          <w:rFonts w:ascii="Times New Roman" w:hAnsi="Times New Roman" w:cs="Times New Roman"/>
          <w:color w:val="000000"/>
          <w:sz w:val="28"/>
          <w:szCs w:val="28"/>
        </w:rPr>
        <w:t>kiểm</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điểm</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tự</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phê</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bình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và</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phê</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bình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tự</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soi</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tự</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sửa</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theo</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kế</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hoạch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số</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89-KH/TU</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ngày</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12</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tháng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4</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năm</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2022</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của</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Ban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Thường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vụ</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Thành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ủy;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thực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hiện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tổng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kết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các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Chỉ</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thị,</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Nghị</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quyết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w:t>
      </w:r>
      <w:r w:rsidRPr="00EB7E02">
        <w:rPr>
          <w:rFonts w:ascii="Times New Roman" w:hAnsi="Times New Roman" w:cs="Times New Roman"/>
          <w:i/>
          <w:sz w:val="28"/>
          <w:szCs w:val="28"/>
          <w:shd w:val="clear" w:color="auto" w:fill="FFFFFF"/>
        </w:rPr>
        <w:t>bằng</w:t>
      </w:r>
      <w:r w:rsidR="00387376">
        <w:rPr>
          <w:rFonts w:ascii="Times New Roman" w:hAnsi="Times New Roman" w:cs="Times New Roman"/>
          <w:i/>
          <w:sz w:val="28"/>
          <w:szCs w:val="28"/>
          <w:shd w:val="clear" w:color="auto" w:fill="FFFFFF"/>
        </w:rPr>
        <w:t xml:space="preserve"> </w:t>
      </w:r>
      <w:r w:rsidRPr="00EB7E02">
        <w:rPr>
          <w:rFonts w:ascii="Times New Roman" w:hAnsi="Times New Roman" w:cs="Times New Roman"/>
          <w:i/>
          <w:sz w:val="28"/>
          <w:szCs w:val="28"/>
          <w:shd w:val="clear" w:color="auto" w:fill="FFFFFF"/>
        </w:rPr>
        <w:t>văn</w:t>
      </w:r>
      <w:r w:rsidR="00387376">
        <w:rPr>
          <w:rFonts w:ascii="Times New Roman" w:hAnsi="Times New Roman" w:cs="Times New Roman"/>
          <w:i/>
          <w:sz w:val="28"/>
          <w:szCs w:val="28"/>
          <w:shd w:val="clear" w:color="auto" w:fill="FFFFFF"/>
        </w:rPr>
        <w:t xml:space="preserve"> </w:t>
      </w:r>
      <w:r w:rsidRPr="00EB7E02">
        <w:rPr>
          <w:rFonts w:ascii="Times New Roman" w:hAnsi="Times New Roman" w:cs="Times New Roman"/>
          <w:i/>
          <w:sz w:val="28"/>
          <w:szCs w:val="28"/>
          <w:shd w:val="clear" w:color="auto" w:fill="FFFFFF"/>
        </w:rPr>
        <w:t>bản</w:t>
      </w:r>
      <w:r w:rsidRPr="00EB7E02">
        <w:rPr>
          <w:rFonts w:ascii="Times New Roman" w:hAnsi="Times New Roman" w:cs="Times New Roman"/>
          <w:sz w:val="28"/>
          <w:szCs w:val="28"/>
          <w:shd w:val="clear" w:color="auto" w:fill="FFFFFF"/>
        </w:rPr>
        <w: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theo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chỉ</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đạo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của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Thành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ủy.</w:t>
      </w:r>
    </w:p>
    <w:p w:rsidR="00EB7E02" w:rsidRPr="00BE6F48" w:rsidRDefault="00EB7E02" w:rsidP="003F4EA1">
      <w:pPr>
        <w:spacing w:before="120" w:after="120" w:line="340" w:lineRule="exact"/>
        <w:ind w:firstLine="720"/>
        <w:jc w:val="both"/>
        <w:rPr>
          <w:rFonts w:ascii="Times New Roman" w:hAnsi="Times New Roman" w:cs="Times New Roman"/>
          <w:sz w:val="28"/>
          <w:szCs w:val="28"/>
          <w:shd w:val="clear" w:color="auto" w:fill="FFFFFF"/>
        </w:rPr>
      </w:pPr>
      <w:r w:rsidRPr="00EB7E02">
        <w:rPr>
          <w:rFonts w:ascii="Times New Roman" w:hAnsi="Times New Roman" w:cs="Times New Roman"/>
          <w:sz w:val="28"/>
          <w:szCs w:val="28"/>
          <w:shd w:val="clear" w:color="auto" w:fill="FFFFFF"/>
        </w:rPr>
        <w:t>Xây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dựng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kế</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hoạch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thực</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hiện</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quy</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hoạch</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bổ</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sung</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cán</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bộ,</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kế</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hoạch</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rPr>
        <w:t>học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tập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và</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làm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theo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tư</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tưởng,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đạo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đức,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phong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cách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Hồ</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Minh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của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BCH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đảng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ủy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năm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2022;</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hội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nghị</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trực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tuyến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nghiên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cứu,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học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tập,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quán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triệt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Nghị</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quyết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Hội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nghị</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lần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thứ</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năm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BCH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Trung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ương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Đảng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khóa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XII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có</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33</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lượt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cán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bộ</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đảng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viên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tham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gia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học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tập;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tham</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gia</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hội</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nghị</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trực</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tuyến</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báo</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cáo</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tình</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hình</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thời</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sự</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trong</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nước</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quốc</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tế</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năm</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2022</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do</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thành</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ủy</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tổ</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chức</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có</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hơn</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40</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lượt</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cán</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bộ,</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đảng</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viên</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tham</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dự</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hội</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nghị</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trực</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tuyến</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nghiên</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cứu,</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học</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tập,</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quán</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triệt</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Nghị</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quyết</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Hội</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nghị</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lần</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thứ</w:t>
      </w:r>
      <w:r w:rsidR="00BE6F48">
        <w:rPr>
          <w:rFonts w:ascii="Times New Roman" w:hAnsi="Times New Roman" w:cs="Times New Roman"/>
          <w:sz w:val="28"/>
          <w:szCs w:val="28"/>
          <w:shd w:val="clear" w:color="auto" w:fill="FFFFFF"/>
        </w:rPr>
        <w:t xml:space="preserve"> sáu </w:t>
      </w:r>
      <w:r w:rsidR="00BE6F48" w:rsidRPr="00EB7E02">
        <w:rPr>
          <w:rFonts w:ascii="Times New Roman" w:hAnsi="Times New Roman" w:cs="Times New Roman"/>
          <w:sz w:val="28"/>
          <w:szCs w:val="28"/>
          <w:shd w:val="clear" w:color="auto" w:fill="FFFFFF"/>
        </w:rPr>
        <w:t>BCH</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Trung</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ương</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Đảng</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khóa</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XII</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có</w:t>
      </w:r>
      <w:r w:rsidR="00BE6F48">
        <w:rPr>
          <w:rFonts w:ascii="Times New Roman" w:hAnsi="Times New Roman" w:cs="Times New Roman"/>
          <w:sz w:val="28"/>
          <w:szCs w:val="28"/>
          <w:shd w:val="clear" w:color="auto" w:fill="FFFFFF"/>
        </w:rPr>
        <w:t xml:space="preserve"> 58 </w:t>
      </w:r>
      <w:r w:rsidR="00BE6F48" w:rsidRPr="00EB7E02">
        <w:rPr>
          <w:rFonts w:ascii="Times New Roman" w:hAnsi="Times New Roman" w:cs="Times New Roman"/>
          <w:sz w:val="28"/>
          <w:szCs w:val="28"/>
          <w:shd w:val="clear" w:color="auto" w:fill="FFFFFF"/>
        </w:rPr>
        <w:t>lượt</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cán</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bộ</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đảng</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viên</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tham</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gia</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học</w:t>
      </w:r>
      <w:r w:rsidR="00BE6F48">
        <w:rPr>
          <w:rFonts w:ascii="Times New Roman" w:hAnsi="Times New Roman" w:cs="Times New Roman"/>
          <w:sz w:val="28"/>
          <w:szCs w:val="28"/>
          <w:shd w:val="clear" w:color="auto" w:fill="FFFFFF"/>
        </w:rPr>
        <w:t xml:space="preserve"> </w:t>
      </w:r>
      <w:r w:rsidR="00BE6F48" w:rsidRPr="00EB7E02">
        <w:rPr>
          <w:rFonts w:ascii="Times New Roman" w:hAnsi="Times New Roman" w:cs="Times New Roman"/>
          <w:sz w:val="28"/>
          <w:szCs w:val="28"/>
          <w:shd w:val="clear" w:color="auto" w:fill="FFFFFF"/>
        </w:rPr>
        <w:t>tập</w:t>
      </w:r>
      <w:r w:rsidR="005000D3">
        <w:rPr>
          <w:rFonts w:ascii="Times New Roman" w:hAnsi="Times New Roman" w:cs="Times New Roman"/>
          <w:sz w:val="28"/>
          <w:szCs w:val="28"/>
          <w:shd w:val="clear" w:color="auto" w:fill="FFFFFF"/>
        </w:rPr>
        <w:t>.</w:t>
      </w:r>
    </w:p>
    <w:p w:rsidR="00EB7E02" w:rsidRPr="004B6651" w:rsidRDefault="00EB7E02" w:rsidP="003F4EA1">
      <w:pPr>
        <w:spacing w:before="120" w:after="120" w:line="340" w:lineRule="exact"/>
        <w:ind w:firstLine="720"/>
        <w:jc w:val="both"/>
        <w:rPr>
          <w:rFonts w:ascii="Times New Roman" w:hAnsi="Times New Roman" w:cs="Times New Roman"/>
          <w:sz w:val="28"/>
          <w:szCs w:val="28"/>
          <w:shd w:val="clear" w:color="auto" w:fill="FFFFFF"/>
        </w:rPr>
      </w:pPr>
      <w:r w:rsidRPr="00EB7E02">
        <w:rPr>
          <w:rFonts w:ascii="Times New Roman" w:hAnsi="Times New Roman" w:cs="Times New Roman"/>
          <w:sz w:val="28"/>
          <w:szCs w:val="28"/>
          <w:shd w:val="clear" w:color="auto" w:fill="FFFFFF"/>
        </w:rPr>
        <w:t>Thành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lập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bộ</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trường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TH&amp;THCS</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Dương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Quang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theo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quyết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định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số</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39-QĐ/ĐU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ngày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12/9/2022</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trên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cơ</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sở</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sáp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nhập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hai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trườ</w:t>
      </w:r>
      <w:r w:rsidR="00834698">
        <w:rPr>
          <w:rFonts w:ascii="Times New Roman" w:hAnsi="Times New Roman" w:cs="Times New Roman"/>
          <w:sz w:val="28"/>
          <w:szCs w:val="28"/>
          <w:shd w:val="clear" w:color="auto" w:fill="FFFFFF"/>
        </w:rPr>
        <w:t>ng</w:t>
      </w:r>
      <w:r w:rsidRPr="00EB7E02">
        <w:rPr>
          <w:rFonts w:ascii="Times New Roman" w:hAnsi="Times New Roman" w:cs="Times New Roman"/>
          <w:sz w:val="28"/>
          <w:szCs w:val="28"/>
          <w:shd w:val="clear" w:color="auto" w:fill="FFFFFF"/>
        </w:rPr>
        <w: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Thực</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hiện</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rPr>
        <w:t>chuyển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sinh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hoạt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đảng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03</w:t>
      </w:r>
      <w:r w:rsidR="00E33C8D">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đảng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viên,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phát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thẻ</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đảng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02</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đảng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viên</w:t>
      </w:r>
      <w:r w:rsidRPr="00EB7E02">
        <w:rPr>
          <w:rFonts w:ascii="Times New Roman" w:hAnsi="Times New Roman" w:cs="Times New Roman"/>
          <w:sz w:val="28"/>
          <w:szCs w:val="28"/>
          <w:shd w:val="clear" w:color="auto" w:fill="FFFFFF"/>
          <w:lang w:val="vi-VN"/>
        </w:rPr>
        <w:t>,</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đổi</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thẻ</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hỏng</w:t>
      </w:r>
      <w:r w:rsidR="00387376">
        <w:rPr>
          <w:rFonts w:ascii="Times New Roman" w:hAnsi="Times New Roman" w:cs="Times New Roman"/>
          <w:sz w:val="28"/>
          <w:szCs w:val="28"/>
          <w:shd w:val="clear" w:color="auto" w:fill="FFFFFF"/>
          <w:lang w:val="vi-VN"/>
        </w:rPr>
        <w:t xml:space="preserve"> </w:t>
      </w:r>
      <w:r w:rsidRPr="00EB7E02">
        <w:rPr>
          <w:rFonts w:ascii="Times New Roman" w:hAnsi="Times New Roman" w:cs="Times New Roman"/>
          <w:sz w:val="28"/>
          <w:szCs w:val="28"/>
          <w:shd w:val="clear" w:color="auto" w:fill="FFFFFF"/>
          <w:lang w:val="vi-VN"/>
        </w:rPr>
        <w:t>01</w:t>
      </w:r>
      <w:r w:rsidRPr="00EB7E02">
        <w:rPr>
          <w:rFonts w:ascii="Times New Roman" w:hAnsi="Times New Roman" w:cs="Times New Roman"/>
          <w:sz w:val="28"/>
          <w:szCs w:val="28"/>
          <w:shd w:val="clear" w:color="auto" w:fill="FFFFFF"/>
        </w:rPr>
        <w: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đề</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nghị</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tặng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huy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hiệu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đảng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0</w:t>
      </w:r>
      <w:r w:rsidR="00E33C8D">
        <w:rPr>
          <w:rFonts w:ascii="Times New Roman" w:hAnsi="Times New Roman" w:cs="Times New Roman"/>
          <w:sz w:val="28"/>
          <w:szCs w:val="28"/>
          <w:shd w:val="clear" w:color="auto" w:fill="FFFFFF"/>
        </w:rPr>
        <w:t>7</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đồng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w:t>
      </w:r>
      <w:r w:rsidR="004B6651">
        <w:rPr>
          <w:rFonts w:ascii="Times New Roman" w:hAnsi="Times New Roman" w:cs="Times New Roman"/>
          <w:sz w:val="28"/>
          <w:szCs w:val="28"/>
          <w:shd w:val="clear" w:color="auto" w:fill="FFFFFF"/>
        </w:rPr>
        <w:t xml:space="preserve"> kết nạp 01 đảng viên;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thực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hiện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kiểm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giám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sát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được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0</w:t>
      </w:r>
      <w:r w:rsidR="00A10BA5">
        <w:rPr>
          <w:rFonts w:ascii="Times New Roman" w:hAnsi="Times New Roman" w:cs="Times New Roman"/>
          <w:sz w:val="28"/>
          <w:szCs w:val="28"/>
          <w:shd w:val="clear" w:color="auto" w:fill="FFFFFF"/>
        </w:rPr>
        <w:t>4</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bộ</w:t>
      </w:r>
      <w:r w:rsidR="00A10BA5">
        <w:rPr>
          <w:rFonts w:ascii="Times New Roman" w:hAnsi="Times New Roman" w:cs="Times New Roman"/>
          <w:sz w:val="28"/>
          <w:szCs w:val="28"/>
          <w:shd w:val="clear" w:color="auto" w:fill="FFFFFF"/>
        </w:rPr>
        <w:t>, chi bộ cơ sở kiêm tra được 12 đảng viên</w:t>
      </w:r>
      <w:r w:rsidR="00ED222E">
        <w:rPr>
          <w:rFonts w:ascii="Times New Roman" w:hAnsi="Times New Roman" w:cs="Times New Roman"/>
          <w:sz w:val="28"/>
          <w:szCs w:val="28"/>
          <w:shd w:val="clear" w:color="auto" w:fill="FFFFFF"/>
        </w:rPr>
        <w:t>.</w:t>
      </w:r>
    </w:p>
    <w:p w:rsidR="00EB7E02" w:rsidRDefault="00EB7E02" w:rsidP="003F4EA1">
      <w:pPr>
        <w:spacing w:before="120" w:after="120" w:line="340" w:lineRule="exact"/>
        <w:ind w:firstLine="720"/>
        <w:jc w:val="both"/>
        <w:rPr>
          <w:rFonts w:ascii="Times New Roman" w:hAnsi="Times New Roman" w:cs="Times New Roman"/>
          <w:sz w:val="28"/>
          <w:szCs w:val="28"/>
          <w:shd w:val="clear" w:color="auto" w:fill="FFFFFF"/>
        </w:rPr>
      </w:pPr>
      <w:r w:rsidRPr="00EB7E02">
        <w:rPr>
          <w:rFonts w:ascii="Times New Roman" w:hAnsi="Times New Roman" w:cs="Times New Roman"/>
          <w:sz w:val="28"/>
          <w:szCs w:val="28"/>
          <w:shd w:val="clear" w:color="auto" w:fill="FFFFFF"/>
        </w:rPr>
        <w:t>Chỉ</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đạo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thực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hiện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kiện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toàn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Phó</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bí</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thư</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Đoàn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TNCS</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Hồ</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Minh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xã</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nhiệm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kỳ</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2017</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2022</w:t>
      </w:r>
      <w:r w:rsidR="00ED222E">
        <w:rPr>
          <w:rFonts w:ascii="Times New Roman" w:hAnsi="Times New Roman" w:cs="Times New Roman"/>
          <w:sz w:val="28"/>
          <w:szCs w:val="28"/>
          <w:shd w:val="clear" w:color="auto" w:fill="FFFFFF"/>
        </w:rPr>
        <w: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Đại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hội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đại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biểu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Đoàn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TNCS</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Hồ</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Minh,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đại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hội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Hội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cựu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chiến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binh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xã</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nhiệm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kỳ</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2022</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2027;</w:t>
      </w:r>
      <w:r w:rsidR="00834698">
        <w:rPr>
          <w:rFonts w:ascii="Times New Roman" w:hAnsi="Times New Roman" w:cs="Times New Roman"/>
          <w:sz w:val="28"/>
          <w:szCs w:val="28"/>
          <w:shd w:val="clear" w:color="auto" w:fill="FFFFFF"/>
        </w:rPr>
        <w:t xml:space="preserve"> </w:t>
      </w:r>
      <w:r w:rsidR="00834698" w:rsidRPr="00EB7E02">
        <w:rPr>
          <w:rFonts w:ascii="Times New Roman" w:hAnsi="Times New Roman" w:cs="Times New Roman"/>
          <w:sz w:val="28"/>
          <w:szCs w:val="28"/>
          <w:shd w:val="clear" w:color="auto" w:fill="FFFFFF"/>
        </w:rPr>
        <w:t>đại</w:t>
      </w:r>
      <w:r w:rsidR="00834698">
        <w:rPr>
          <w:rFonts w:ascii="Times New Roman" w:hAnsi="Times New Roman" w:cs="Times New Roman"/>
          <w:sz w:val="28"/>
          <w:szCs w:val="28"/>
          <w:shd w:val="clear" w:color="auto" w:fill="FFFFFF"/>
        </w:rPr>
        <w:t xml:space="preserve"> </w:t>
      </w:r>
      <w:r w:rsidR="00834698" w:rsidRPr="00EB7E02">
        <w:rPr>
          <w:rFonts w:ascii="Times New Roman" w:hAnsi="Times New Roman" w:cs="Times New Roman"/>
          <w:sz w:val="28"/>
          <w:szCs w:val="28"/>
          <w:shd w:val="clear" w:color="auto" w:fill="FFFFFF"/>
        </w:rPr>
        <w:t>hội</w:t>
      </w:r>
      <w:r w:rsidR="00D55BD1">
        <w:rPr>
          <w:rFonts w:ascii="Times New Roman" w:hAnsi="Times New Roman" w:cs="Times New Roman"/>
          <w:sz w:val="28"/>
          <w:szCs w:val="28"/>
          <w:shd w:val="clear" w:color="auto" w:fill="FFFFFF"/>
        </w:rPr>
        <w:t xml:space="preserve"> chi bộ</w:t>
      </w:r>
      <w:r w:rsidR="00834698">
        <w:rPr>
          <w:rFonts w:ascii="Times New Roman" w:hAnsi="Times New Roman" w:cs="Times New Roman"/>
          <w:sz w:val="28"/>
          <w:szCs w:val="28"/>
          <w:shd w:val="clear" w:color="auto" w:fill="FFFFFF"/>
        </w:rPr>
        <w:t xml:space="preserve"> </w:t>
      </w:r>
      <w:r w:rsidR="00834698" w:rsidRPr="00EB7E02">
        <w:rPr>
          <w:rFonts w:ascii="Times New Roman" w:hAnsi="Times New Roman" w:cs="Times New Roman"/>
          <w:sz w:val="28"/>
          <w:szCs w:val="28"/>
          <w:shd w:val="clear" w:color="auto" w:fill="FFFFFF"/>
          <w:lang w:val="vi-VN"/>
        </w:rPr>
        <w:t>nhiệm</w:t>
      </w:r>
      <w:r w:rsidR="00834698">
        <w:rPr>
          <w:rFonts w:ascii="Times New Roman" w:hAnsi="Times New Roman" w:cs="Times New Roman"/>
          <w:sz w:val="28"/>
          <w:szCs w:val="28"/>
          <w:shd w:val="clear" w:color="auto" w:fill="FFFFFF"/>
          <w:lang w:val="vi-VN"/>
        </w:rPr>
        <w:t xml:space="preserve"> </w:t>
      </w:r>
      <w:r w:rsidR="00834698" w:rsidRPr="00EB7E02">
        <w:rPr>
          <w:rFonts w:ascii="Times New Roman" w:hAnsi="Times New Roman" w:cs="Times New Roman"/>
          <w:sz w:val="28"/>
          <w:szCs w:val="28"/>
          <w:shd w:val="clear" w:color="auto" w:fill="FFFFFF"/>
          <w:lang w:val="vi-VN"/>
        </w:rPr>
        <w:t>kỳ</w:t>
      </w:r>
      <w:r w:rsidR="00834698">
        <w:rPr>
          <w:rFonts w:ascii="Times New Roman" w:hAnsi="Times New Roman" w:cs="Times New Roman"/>
          <w:sz w:val="28"/>
          <w:szCs w:val="28"/>
          <w:shd w:val="clear" w:color="auto" w:fill="FFFFFF"/>
          <w:lang w:val="vi-VN"/>
        </w:rPr>
        <w:t xml:space="preserve"> </w:t>
      </w:r>
      <w:r w:rsidR="00834698" w:rsidRPr="00EB7E02">
        <w:rPr>
          <w:rFonts w:ascii="Times New Roman" w:hAnsi="Times New Roman" w:cs="Times New Roman"/>
          <w:sz w:val="28"/>
          <w:szCs w:val="28"/>
          <w:shd w:val="clear" w:color="auto" w:fill="FFFFFF"/>
          <w:lang w:val="vi-VN"/>
        </w:rPr>
        <w:t>2022-</w:t>
      </w:r>
      <w:r w:rsidR="00834698">
        <w:rPr>
          <w:rFonts w:ascii="Times New Roman" w:hAnsi="Times New Roman" w:cs="Times New Roman"/>
          <w:sz w:val="28"/>
          <w:szCs w:val="28"/>
          <w:shd w:val="clear" w:color="auto" w:fill="FFFFFF"/>
          <w:lang w:val="vi-VN"/>
        </w:rPr>
        <w:t xml:space="preserve"> </w:t>
      </w:r>
      <w:r w:rsidR="00834698" w:rsidRPr="00EB7E02">
        <w:rPr>
          <w:rFonts w:ascii="Times New Roman" w:hAnsi="Times New Roman" w:cs="Times New Roman"/>
          <w:sz w:val="28"/>
          <w:szCs w:val="28"/>
          <w:shd w:val="clear" w:color="auto" w:fill="FFFFFF"/>
          <w:lang w:val="vi-VN"/>
        </w:rPr>
        <w:t>2025</w:t>
      </w:r>
      <w:r w:rsidR="00D55BD1">
        <w:rPr>
          <w:rFonts w:ascii="Times New Roman" w:hAnsi="Times New Roman" w:cs="Times New Roman"/>
          <w:sz w:val="28"/>
          <w:szCs w:val="28"/>
          <w:shd w:val="clear" w:color="auto" w:fill="FFFFFF"/>
        </w:rPr>
        <w: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thực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hiện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tốt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công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tác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bảo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vệ</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trị</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nội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bộ,</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nghiệp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vụ</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công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tác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đảng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viên.</w:t>
      </w:r>
    </w:p>
    <w:p w:rsidR="00462B23" w:rsidRPr="007F1D54" w:rsidRDefault="00664B3A" w:rsidP="003F4EA1">
      <w:pPr>
        <w:spacing w:before="120" w:after="120" w:line="340" w:lineRule="exact"/>
        <w:ind w:firstLine="720"/>
        <w:jc w:val="both"/>
        <w:rPr>
          <w:rFonts w:ascii="Times New Roman" w:hAnsi="Times New Roman" w:cs="Times New Roman"/>
          <w:w w:val="90"/>
          <w:sz w:val="28"/>
          <w:szCs w:val="28"/>
          <w:shd w:val="clear" w:color="auto" w:fill="FFFFFF"/>
        </w:rPr>
      </w:pPr>
      <w:r w:rsidRPr="007F1D54">
        <w:rPr>
          <w:rFonts w:ascii="Times New Roman" w:hAnsi="Times New Roman" w:cs="Times New Roman"/>
          <w:w w:val="90"/>
          <w:sz w:val="28"/>
          <w:szCs w:val="28"/>
          <w:shd w:val="clear" w:color="auto" w:fill="FFFFFF"/>
        </w:rPr>
        <w:t>Chỉ đạo đánh giá cán bộ, công chức, đảng viên và tổ chức cơ sở đảng năm 2022 kết quả:</w:t>
      </w:r>
    </w:p>
    <w:p w:rsidR="00664B3A" w:rsidRDefault="00664B3A" w:rsidP="003F4EA1">
      <w:pPr>
        <w:spacing w:before="12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Về đánh giá chất lượng cán bộ công chức diện BTV đảng ủy quản lý, có 11/12 CBCC xếp loại “Hoàn thành tốt nhiệm vụ”, xếp loại “Không hoàn thành nhiệm vụ” có 01 đồng chí.</w:t>
      </w:r>
    </w:p>
    <w:p w:rsidR="003575C0" w:rsidRDefault="00664B3A" w:rsidP="003F4EA1">
      <w:pPr>
        <w:spacing w:before="12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Về xếp loại chất lượng đảng viên: Tổng số đảng viên trong đảng bộ đến cuối năm là 254 đồng chí, trong đó đảng viên miễn sinh hoạt là 23, đả</w:t>
      </w:r>
      <w:r w:rsidR="00CA0141">
        <w:rPr>
          <w:rFonts w:ascii="Times New Roman" w:hAnsi="Times New Roman" w:cs="Times New Roman"/>
          <w:sz w:val="28"/>
          <w:szCs w:val="28"/>
          <w:shd w:val="clear" w:color="auto" w:fill="FFFFFF"/>
        </w:rPr>
        <w:t>ng viên đã đánh giá là 231 (</w:t>
      </w:r>
      <w:r>
        <w:rPr>
          <w:rFonts w:ascii="Times New Roman" w:hAnsi="Times New Roman" w:cs="Times New Roman"/>
          <w:sz w:val="28"/>
          <w:szCs w:val="28"/>
          <w:shd w:val="clear" w:color="auto" w:fill="FFFFFF"/>
        </w:rPr>
        <w:t>xếp loại HTXSNV có 34 đảng viên, HTTNV có 186 đảng viên, HTNV có 9 đảng viên, Không HTNV có 02 đảng viê</w:t>
      </w:r>
      <w:r w:rsidR="00CA0141">
        <w:rPr>
          <w:rFonts w:ascii="Times New Roman" w:hAnsi="Times New Roman" w:cs="Times New Roman"/>
          <w:sz w:val="28"/>
          <w:szCs w:val="28"/>
          <w:shd w:val="clear" w:color="auto" w:fill="FFFFFF"/>
        </w:rPr>
        <w:t>n).</w:t>
      </w:r>
      <w:r>
        <w:rPr>
          <w:rFonts w:ascii="Times New Roman" w:hAnsi="Times New Roman" w:cs="Times New Roman"/>
          <w:sz w:val="28"/>
          <w:szCs w:val="28"/>
          <w:shd w:val="clear" w:color="auto" w:fill="FFFFFF"/>
        </w:rPr>
        <w:t xml:space="preserve"> </w:t>
      </w:r>
    </w:p>
    <w:p w:rsidR="00664B3A" w:rsidRPr="00EB7E02" w:rsidRDefault="003575C0" w:rsidP="003F4EA1">
      <w:pPr>
        <w:spacing w:before="12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Về xếp loại TCCSĐ trực thuộc: Tổng số chi bộ 12,</w:t>
      </w:r>
      <w:r w:rsidR="00A73D95">
        <w:rPr>
          <w:rFonts w:ascii="Times New Roman" w:hAnsi="Times New Roman" w:cs="Times New Roman"/>
          <w:sz w:val="28"/>
          <w:szCs w:val="28"/>
          <w:shd w:val="clear" w:color="auto" w:fill="FFFFFF"/>
        </w:rPr>
        <w:t xml:space="preserve"> số chi bộ không đánh giá do mới thành lập 01 chi bộ Trường TH&amp;THCS. Kết quả</w:t>
      </w:r>
      <w:r>
        <w:rPr>
          <w:rFonts w:ascii="Times New Roman" w:hAnsi="Times New Roman" w:cs="Times New Roman"/>
          <w:sz w:val="28"/>
          <w:szCs w:val="28"/>
          <w:shd w:val="clear" w:color="auto" w:fill="FFFFFF"/>
        </w:rPr>
        <w:t xml:space="preserve"> xếp loại HTXSNV có 02 (</w:t>
      </w:r>
      <w:r w:rsidRPr="00B57920">
        <w:rPr>
          <w:rFonts w:ascii="Times New Roman" w:hAnsi="Times New Roman" w:cs="Times New Roman"/>
          <w:i/>
          <w:sz w:val="28"/>
          <w:szCs w:val="28"/>
          <w:shd w:val="clear" w:color="auto" w:fill="FFFFFF"/>
        </w:rPr>
        <w:t>Nà Ỏi, Bản Pẻn</w:t>
      </w:r>
      <w:r>
        <w:rPr>
          <w:rFonts w:ascii="Times New Roman" w:hAnsi="Times New Roman" w:cs="Times New Roman"/>
          <w:sz w:val="28"/>
          <w:szCs w:val="28"/>
          <w:shd w:val="clear" w:color="auto" w:fill="FFFFFF"/>
        </w:rPr>
        <w:t xml:space="preserve">), xếp loại HTTNV có </w:t>
      </w:r>
      <w:r w:rsidR="00A73D95">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chi bộ (</w:t>
      </w:r>
      <w:r w:rsidRPr="00B57920">
        <w:rPr>
          <w:rFonts w:ascii="Times New Roman" w:hAnsi="Times New Roman" w:cs="Times New Roman"/>
          <w:i/>
          <w:sz w:val="28"/>
          <w:szCs w:val="28"/>
          <w:shd w:val="clear" w:color="auto" w:fill="FFFFFF"/>
        </w:rPr>
        <w:t>Trường Mầm non, Phặc Tràng, Nà Cưở</w:t>
      </w:r>
      <w:r w:rsidR="00115297" w:rsidRPr="00B57920">
        <w:rPr>
          <w:rFonts w:ascii="Times New Roman" w:hAnsi="Times New Roman" w:cs="Times New Roman"/>
          <w:i/>
          <w:sz w:val="28"/>
          <w:szCs w:val="28"/>
          <w:shd w:val="clear" w:color="auto" w:fill="FFFFFF"/>
        </w:rPr>
        <w:t>m, Nà Dì, Nà Rào</w:t>
      </w:r>
      <w:r w:rsidRPr="00B57920">
        <w:rPr>
          <w:rFonts w:ascii="Times New Roman" w:hAnsi="Times New Roman" w:cs="Times New Roman"/>
          <w:i/>
          <w:sz w:val="28"/>
          <w:szCs w:val="28"/>
          <w:shd w:val="clear" w:color="auto" w:fill="FFFFFF"/>
        </w:rPr>
        <w:t>, Quan Nưa, Bản Giềng</w:t>
      </w:r>
      <w:r>
        <w:rPr>
          <w:rFonts w:ascii="Times New Roman" w:hAnsi="Times New Roman" w:cs="Times New Roman"/>
          <w:sz w:val="28"/>
          <w:szCs w:val="28"/>
          <w:shd w:val="clear" w:color="auto" w:fill="FFFFFF"/>
        </w:rPr>
        <w:t>)</w:t>
      </w:r>
      <w:r w:rsidR="00115297">
        <w:rPr>
          <w:rFonts w:ascii="Times New Roman" w:hAnsi="Times New Roman" w:cs="Times New Roman"/>
          <w:sz w:val="28"/>
          <w:szCs w:val="28"/>
          <w:shd w:val="clear" w:color="auto" w:fill="FFFFFF"/>
        </w:rPr>
        <w:t xml:space="preserve">, xếp loại HTNV 01 chi bộ </w:t>
      </w:r>
      <w:r w:rsidR="00115297" w:rsidRPr="00B57920">
        <w:rPr>
          <w:rFonts w:ascii="Times New Roman" w:hAnsi="Times New Roman" w:cs="Times New Roman"/>
          <w:i/>
          <w:sz w:val="28"/>
          <w:szCs w:val="28"/>
          <w:shd w:val="clear" w:color="auto" w:fill="FFFFFF"/>
        </w:rPr>
        <w:t>Bản Bung</w:t>
      </w:r>
      <w:r>
        <w:rPr>
          <w:rFonts w:ascii="Times New Roman" w:hAnsi="Times New Roman" w:cs="Times New Roman"/>
          <w:sz w:val="28"/>
          <w:szCs w:val="28"/>
          <w:shd w:val="clear" w:color="auto" w:fill="FFFFFF"/>
        </w:rPr>
        <w:t>.</w:t>
      </w:r>
    </w:p>
    <w:p w:rsidR="00EB7E02" w:rsidRPr="00EB7E02" w:rsidRDefault="00EB7E02" w:rsidP="003F4EA1">
      <w:pPr>
        <w:spacing w:before="120" w:after="120" w:line="340" w:lineRule="exact"/>
        <w:ind w:firstLine="720"/>
        <w:jc w:val="both"/>
        <w:rPr>
          <w:rFonts w:ascii="Times New Roman" w:hAnsi="Times New Roman" w:cs="Times New Roman"/>
          <w:sz w:val="28"/>
          <w:szCs w:val="28"/>
          <w:shd w:val="clear" w:color="auto" w:fill="FFFFFF"/>
        </w:rPr>
      </w:pPr>
      <w:r w:rsidRPr="00EB7E02">
        <w:rPr>
          <w:rFonts w:ascii="Times New Roman" w:hAnsi="Times New Roman" w:cs="Times New Roman"/>
          <w:sz w:val="28"/>
          <w:szCs w:val="28"/>
          <w:shd w:val="clear" w:color="auto" w:fill="FFFFFF"/>
        </w:rPr>
        <w:t>Triển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khai</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Quy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chế</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công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tác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dân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vận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của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hệ</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thống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chính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trị</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trên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địa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bàn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tỉnh.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Ban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hành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kế</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hoạch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về</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công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tác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dân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vận;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thực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hiện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Quy</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chế</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dân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chủ</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ở</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cơ</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sở;</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thực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hiện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phong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trào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“Dân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vận</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khéo”</w:t>
      </w:r>
      <w:r w:rsidR="00B671C7">
        <w:rPr>
          <w:rFonts w:ascii="Times New Roman" w:hAnsi="Times New Roman" w:cs="Times New Roman"/>
          <w:sz w:val="28"/>
          <w:szCs w:val="28"/>
          <w:shd w:val="clear" w:color="auto" w:fill="FFFFFF"/>
        </w:rPr>
        <w: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năm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2022</w:t>
      </w:r>
      <w:r w:rsidR="0039084A">
        <w:rPr>
          <w:rFonts w:ascii="Times New Roman" w:hAnsi="Times New Roman" w:cs="Times New Roman"/>
          <w:sz w:val="28"/>
          <w:szCs w:val="28"/>
          <w:shd w:val="clear" w:color="auto" w:fill="FFFFFF"/>
        </w:rPr>
        <w:t xml:space="preserve"> có 07/8 mô hình </w:t>
      </w:r>
      <w:r w:rsidR="00B671C7">
        <w:rPr>
          <w:rFonts w:ascii="Times New Roman" w:hAnsi="Times New Roman" w:cs="Times New Roman"/>
          <w:sz w:val="28"/>
          <w:szCs w:val="28"/>
          <w:shd w:val="clear" w:color="auto" w:fill="FFFFFF"/>
        </w:rPr>
        <w:t xml:space="preserve">đăng ký </w:t>
      </w:r>
      <w:r w:rsidR="0039084A">
        <w:rPr>
          <w:rFonts w:ascii="Times New Roman" w:hAnsi="Times New Roman" w:cs="Times New Roman"/>
          <w:sz w:val="28"/>
          <w:szCs w:val="28"/>
          <w:shd w:val="clear" w:color="auto" w:fill="FFFFFF"/>
        </w:rPr>
        <w:t>được Thành ủy công nhận</w:t>
      </w:r>
      <w:r w:rsidR="007A614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rPr>
        <w:t>Chỉ</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đạo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tổ</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nghị</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bộ</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công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xã,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tổng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số</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CNVC-LĐ</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đồng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chí,</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trong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đó</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nữ</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là</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10,</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đảng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viên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đồng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chí.</w:t>
      </w:r>
      <w:r w:rsidR="00387376">
        <w:rPr>
          <w:rFonts w:ascii="Times New Roman" w:hAnsi="Times New Roman" w:cs="Times New Roman"/>
          <w:sz w:val="28"/>
          <w:szCs w:val="28"/>
        </w:rPr>
        <w:t xml:space="preserve"> </w:t>
      </w:r>
    </w:p>
    <w:p w:rsidR="00EE1176" w:rsidRPr="003B7CEF" w:rsidRDefault="00EE1176" w:rsidP="003F4EA1">
      <w:pPr>
        <w:spacing w:before="120" w:after="120" w:line="340" w:lineRule="exact"/>
        <w:ind w:firstLine="567"/>
        <w:jc w:val="both"/>
        <w:rPr>
          <w:rFonts w:ascii="Times New Roman" w:hAnsi="Times New Roman" w:cs="Times New Roman"/>
          <w:sz w:val="28"/>
          <w:szCs w:val="28"/>
        </w:rPr>
      </w:pPr>
      <w:r w:rsidRPr="003B7CEF">
        <w:rPr>
          <w:rFonts w:ascii="Times New Roman" w:hAnsi="Times New Roman" w:cs="Times New Roman"/>
          <w:sz w:val="28"/>
          <w:szCs w:val="28"/>
          <w:lang w:val="nl-NL"/>
        </w:rPr>
        <w:t xml:space="preserve">Hội đồng nhân dân xã </w:t>
      </w:r>
      <w:r w:rsidRPr="003B7CEF">
        <w:rPr>
          <w:rFonts w:ascii="Times New Roman" w:hAnsi="Times New Roman" w:cs="Times New Roman"/>
          <w:sz w:val="28"/>
          <w:szCs w:val="28"/>
        </w:rPr>
        <w:t>tổ chức 09 phiên họp thường kỳ; tổ chức họp 02 phiên họp TT HĐND mở rộng để dự kiến và phân công chuẩn bị các nội dung kỳ họp thứ 4, thứ 5 và 01 phiên họp rút kinh nghiệm sau kỳ họp thứ 4 HĐND xã</w:t>
      </w:r>
    </w:p>
    <w:p w:rsidR="00EE1176" w:rsidRDefault="00EE1176" w:rsidP="003F4EA1">
      <w:pPr>
        <w:spacing w:before="120" w:after="120" w:line="340" w:lineRule="exact"/>
        <w:ind w:firstLine="567"/>
        <w:jc w:val="both"/>
        <w:rPr>
          <w:rFonts w:ascii="Times New Roman" w:eastAsia="Times New Roman" w:hAnsi="Times New Roman" w:cs="Times New Roman"/>
          <w:sz w:val="28"/>
          <w:szCs w:val="28"/>
          <w:lang w:val="nl-NL"/>
        </w:rPr>
      </w:pPr>
      <w:r>
        <w:rPr>
          <w:rFonts w:ascii="Times New Roman" w:hAnsi="Times New Roman" w:cs="Times New Roman"/>
          <w:sz w:val="28"/>
          <w:szCs w:val="28"/>
          <w:lang w:val="nl-NL"/>
        </w:rPr>
        <w:t>P</w:t>
      </w:r>
      <w:r w:rsidRPr="003B7CEF">
        <w:rPr>
          <w:rFonts w:ascii="Times New Roman" w:hAnsi="Times New Roman" w:cs="Times New Roman"/>
          <w:sz w:val="28"/>
          <w:szCs w:val="28"/>
          <w:lang w:val="nl-NL"/>
        </w:rPr>
        <w:t xml:space="preserve">hối hợp với UBND, Ủy ban MTTQ xã để đại biểu HĐND xã tiếp xúc cử tri 02 cuộc: </w:t>
      </w:r>
      <w:r>
        <w:rPr>
          <w:rFonts w:ascii="Times New Roman" w:eastAsia="Times New Roman" w:hAnsi="Times New Roman" w:cs="Times New Roman"/>
          <w:sz w:val="28"/>
          <w:szCs w:val="28"/>
          <w:lang w:val="nl-NL"/>
        </w:rPr>
        <w:t>Tiếp xúc cử tri s</w:t>
      </w:r>
      <w:r w:rsidRPr="003B7CEF">
        <w:rPr>
          <w:rFonts w:ascii="Times New Roman" w:eastAsia="Times New Roman" w:hAnsi="Times New Roman" w:cs="Times New Roman"/>
          <w:sz w:val="28"/>
          <w:szCs w:val="28"/>
          <w:lang w:val="nl-NL"/>
        </w:rPr>
        <w:t>au kỳ họp thứ 3, HĐND xã</w:t>
      </w:r>
      <w:r>
        <w:rPr>
          <w:rFonts w:ascii="Times New Roman" w:eastAsia="Times New Roman" w:hAnsi="Times New Roman" w:cs="Times New Roman"/>
          <w:sz w:val="28"/>
          <w:szCs w:val="28"/>
          <w:lang w:val="nl-NL"/>
        </w:rPr>
        <w:t>;</w:t>
      </w:r>
      <w:r w:rsidRPr="003B7CEF">
        <w:rPr>
          <w:rFonts w:ascii="Times New Roman" w:eastAsia="Times New Roman" w:hAnsi="Times New Roman" w:cs="Times New Roman"/>
          <w:sz w:val="28"/>
          <w:szCs w:val="28"/>
          <w:lang w:val="nl-NL"/>
        </w:rPr>
        <w:t xml:space="preserve"> tiếp xúc cử tri trước kỳ họp thứ 4 </w:t>
      </w:r>
      <w:r>
        <w:rPr>
          <w:rFonts w:ascii="Times New Roman" w:eastAsia="Times New Roman" w:hAnsi="Times New Roman" w:cs="Times New Roman"/>
          <w:sz w:val="28"/>
          <w:szCs w:val="28"/>
          <w:lang w:val="nl-NL"/>
        </w:rPr>
        <w:t xml:space="preserve">HĐND xã </w:t>
      </w:r>
      <w:r w:rsidRPr="003B7CEF">
        <w:rPr>
          <w:rFonts w:ascii="Times New Roman" w:eastAsia="Times New Roman" w:hAnsi="Times New Roman" w:cs="Times New Roman"/>
          <w:sz w:val="28"/>
          <w:szCs w:val="28"/>
          <w:lang w:val="nl-NL"/>
        </w:rPr>
        <w:t>tại 7 điểm bầu cử để thông tin đến cử tri về dự kiến nội dung, chương trình, thời gian tổ chức kỳ họp thứ 4 HĐND xã</w:t>
      </w:r>
      <w:r>
        <w:rPr>
          <w:rFonts w:ascii="Times New Roman" w:eastAsia="Times New Roman" w:hAnsi="Times New Roman" w:cs="Times New Roman"/>
          <w:sz w:val="28"/>
          <w:szCs w:val="28"/>
          <w:lang w:val="nl-NL"/>
        </w:rPr>
        <w:t xml:space="preserve">. </w:t>
      </w:r>
      <w:r w:rsidRPr="003B7CEF">
        <w:rPr>
          <w:rFonts w:ascii="Times New Roman" w:eastAsia="Times New Roman" w:hAnsi="Times New Roman" w:cs="Times New Roman"/>
          <w:sz w:val="28"/>
          <w:szCs w:val="28"/>
          <w:lang w:val="nl-NL"/>
        </w:rPr>
        <w:t>Tại các buổi tiếp xúc có 219 lượt cử tri tham dự và có 43 lượt cử tri phát biểu ý kiến, kiến nghị tập trung vào lĩnh vực chủ yếu: về thực hiện các chế độ chính sách liên quan đến công tác đền bù, giải phóng mặt bằng dự án tại phân khu A, khu B thôn Phặc Tràng; về nâng cấp, sửa chữa đường giao thông; công tác vệ sinh môi trường, các ý kiến của cử tri thuộc thẩm quyền của cấp xã đã được Lãnh đạo UBND xã trả lời trực tiếp tại buổi tiếp xúc; một số ý kiến thuộc thẩm quyền của thành phố đã chuyển tải xem xét giải quyết theo quy định.</w:t>
      </w:r>
    </w:p>
    <w:p w:rsidR="00EE1176" w:rsidRPr="003961F6" w:rsidRDefault="00EE1176" w:rsidP="003F4EA1">
      <w:pPr>
        <w:spacing w:before="120" w:after="120" w:line="340" w:lineRule="exact"/>
        <w:ind w:firstLine="567"/>
        <w:jc w:val="both"/>
        <w:rPr>
          <w:rFonts w:ascii="Times New Roman" w:hAnsi="Times New Roman" w:cs="Times New Roman"/>
          <w:spacing w:val="-4"/>
          <w:sz w:val="28"/>
          <w:szCs w:val="28"/>
        </w:rPr>
      </w:pPr>
      <w:r w:rsidRPr="003961F6">
        <w:rPr>
          <w:rFonts w:ascii="Times New Roman" w:hAnsi="Times New Roman" w:cs="Times New Roman"/>
          <w:sz w:val="28"/>
          <w:szCs w:val="28"/>
          <w:lang w:val="nl-NL"/>
        </w:rPr>
        <w:t xml:space="preserve">Hoàn thành công tác giám sát chuyên đề do HĐND xã giao về việc </w:t>
      </w:r>
      <w:r w:rsidRPr="003961F6">
        <w:rPr>
          <w:rFonts w:ascii="Times New Roman" w:hAnsi="Times New Roman" w:cs="Times New Roman"/>
          <w:spacing w:val="-4"/>
          <w:sz w:val="28"/>
          <w:szCs w:val="28"/>
          <w:lang w:val="vi-VN"/>
        </w:rPr>
        <w:t>triển khai, thực hiện các tiêu chí nông thôn mới nâng cao</w:t>
      </w:r>
      <w:r w:rsidRPr="003961F6">
        <w:rPr>
          <w:rFonts w:ascii="Times New Roman" w:hAnsi="Times New Roman" w:cs="Times New Roman"/>
          <w:spacing w:val="-4"/>
          <w:sz w:val="28"/>
          <w:szCs w:val="28"/>
        </w:rPr>
        <w:t xml:space="preserve"> của UBND xã Dương Quang</w:t>
      </w:r>
      <w:r w:rsidRPr="003961F6">
        <w:rPr>
          <w:rFonts w:ascii="Times New Roman" w:hAnsi="Times New Roman" w:cs="Times New Roman"/>
          <w:spacing w:val="-4"/>
          <w:sz w:val="28"/>
          <w:szCs w:val="28"/>
          <w:lang w:val="vi-VN"/>
        </w:rPr>
        <w:t xml:space="preserve"> năm 2020</w:t>
      </w:r>
      <w:r w:rsidRPr="003961F6">
        <w:rPr>
          <w:rFonts w:ascii="Times New Roman" w:hAnsi="Times New Roman" w:cs="Times New Roman"/>
          <w:spacing w:val="-4"/>
          <w:sz w:val="28"/>
          <w:szCs w:val="28"/>
        </w:rPr>
        <w:t>-2021</w:t>
      </w:r>
      <w:r>
        <w:rPr>
          <w:rFonts w:ascii="Times New Roman" w:hAnsi="Times New Roman" w:cs="Times New Roman"/>
          <w:spacing w:val="-4"/>
          <w:sz w:val="28"/>
          <w:szCs w:val="28"/>
        </w:rPr>
        <w:t xml:space="preserve">. </w:t>
      </w:r>
      <w:r w:rsidRPr="003961F6">
        <w:rPr>
          <w:rFonts w:ascii="Times New Roman" w:hAnsi="Times New Roman" w:cs="Times New Roman"/>
          <w:color w:val="000000" w:themeColor="text1"/>
          <w:sz w:val="28"/>
          <w:szCs w:val="28"/>
          <w:lang w:val="nl-NL"/>
        </w:rPr>
        <w:t>Thường trực HĐND xã đã tổ chức giám sát chuyên đề về</w:t>
      </w:r>
      <w:r w:rsidRPr="003961F6">
        <w:rPr>
          <w:rFonts w:ascii="Times New Roman" w:hAnsi="Times New Roman" w:cs="Times New Roman"/>
          <w:color w:val="000000" w:themeColor="text1"/>
          <w:sz w:val="28"/>
          <w:szCs w:val="28"/>
        </w:rPr>
        <w:t xml:space="preserve"> việc quản lý đất chưa sử dụng đối với các công trình đã thi công xong</w:t>
      </w:r>
      <w:r>
        <w:rPr>
          <w:rFonts w:ascii="Times New Roman" w:hAnsi="Times New Roman" w:cs="Times New Roman"/>
          <w:color w:val="000000" w:themeColor="text1"/>
          <w:sz w:val="28"/>
          <w:szCs w:val="28"/>
        </w:rPr>
        <w:t xml:space="preserve"> </w:t>
      </w:r>
      <w:r w:rsidRPr="003961F6">
        <w:rPr>
          <w:rFonts w:ascii="Times New Roman" w:hAnsi="Times New Roman" w:cs="Times New Roman"/>
          <w:color w:val="000000" w:themeColor="text1"/>
          <w:sz w:val="28"/>
          <w:szCs w:val="28"/>
        </w:rPr>
        <w:t>trên địa bàn xã Dương Quang</w:t>
      </w:r>
      <w:r>
        <w:rPr>
          <w:rFonts w:ascii="Times New Roman" w:hAnsi="Times New Roman" w:cs="Times New Roman"/>
          <w:color w:val="000000" w:themeColor="text1"/>
          <w:sz w:val="28"/>
          <w:szCs w:val="28"/>
        </w:rPr>
        <w:t>.</w:t>
      </w:r>
    </w:p>
    <w:p w:rsidR="00EB7E02" w:rsidRPr="00EB7E02" w:rsidRDefault="00EB7E02" w:rsidP="003F4EA1">
      <w:pPr>
        <w:spacing w:before="120" w:after="120" w:line="340" w:lineRule="exact"/>
        <w:ind w:firstLine="720"/>
        <w:jc w:val="both"/>
        <w:rPr>
          <w:rFonts w:ascii="Times New Roman" w:hAnsi="Times New Roman" w:cs="Times New Roman"/>
          <w:sz w:val="28"/>
          <w:szCs w:val="28"/>
          <w:lang w:val="vi-VN"/>
        </w:rPr>
      </w:pPr>
      <w:r w:rsidRPr="00EB7E02">
        <w:rPr>
          <w:rFonts w:ascii="Times New Roman" w:hAnsi="Times New Roman" w:cs="Times New Roman"/>
          <w:sz w:val="28"/>
          <w:szCs w:val="28"/>
        </w:rPr>
        <w:t>UBND</w:t>
      </w:r>
      <w:r w:rsidR="00387376">
        <w:rPr>
          <w:rFonts w:ascii="Times New Roman" w:hAnsi="Times New Roman" w:cs="Times New Roman"/>
          <w:sz w:val="28"/>
          <w:szCs w:val="28"/>
        </w:rPr>
        <w:t xml:space="preserve"> </w:t>
      </w:r>
      <w:r w:rsidRPr="00EB7E02">
        <w:rPr>
          <w:rFonts w:ascii="Times New Roman" w:hAnsi="Times New Roman" w:cs="Times New Roman"/>
          <w:sz w:val="28"/>
          <w:szCs w:val="28"/>
          <w:lang w:val="nl-NL"/>
        </w:rPr>
        <w:t>chỉ</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đạo</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đẩy</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mạnh</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triển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khai</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trồng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năm</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2022</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đảm</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bảo</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đúng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cơ</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cấu</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giống,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diện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tích</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và</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khung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thời</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vụ;</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tăng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cường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công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tác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tuần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tra,</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bảo</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vệ</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và</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phòng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chống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cháy</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rừng,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công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tác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trồng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rừng.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Chủ</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động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triển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khai</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các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phương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án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phòng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chống</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rét,</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dịch</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bệnh</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cho</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đàn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gia</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súc,</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gia</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cầm</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trên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địa</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lang w:val="nl-NL"/>
        </w:rPr>
        <w:t>bàn.</w:t>
      </w:r>
      <w:r w:rsidR="00387376">
        <w:rPr>
          <w:rFonts w:ascii="Times New Roman" w:hAnsi="Times New Roman" w:cs="Times New Roman"/>
          <w:sz w:val="28"/>
          <w:szCs w:val="28"/>
          <w:lang w:val="nl-NL"/>
        </w:rPr>
        <w:t xml:space="preserve"> </w:t>
      </w:r>
      <w:r w:rsidRPr="00EB7E02">
        <w:rPr>
          <w:rFonts w:ascii="Times New Roman" w:hAnsi="Times New Roman" w:cs="Times New Roman"/>
          <w:sz w:val="28"/>
          <w:szCs w:val="28"/>
        </w:rPr>
        <w:t>Giữ</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vững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an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ninh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chính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trị,</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trật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tự</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an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toàn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xã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trên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địa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bàn.</w:t>
      </w:r>
      <w:r w:rsidR="00387376">
        <w:rPr>
          <w:rFonts w:ascii="Times New Roman" w:hAnsi="Times New Roman" w:cs="Times New Roman"/>
          <w:sz w:val="28"/>
          <w:szCs w:val="28"/>
        </w:rPr>
        <w:t xml:space="preserve"> </w:t>
      </w:r>
      <w:r w:rsidRPr="00EB7E02">
        <w:rPr>
          <w:rFonts w:ascii="Times New Roman" w:hAnsi="Times New Roman" w:cs="Times New Roman"/>
          <w:color w:val="000000"/>
          <w:sz w:val="28"/>
          <w:szCs w:val="28"/>
        </w:rPr>
        <w:t>Thực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hiện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quyết</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liệt,</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đồng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bộ</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các</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biện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pháp</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phòng,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chống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dịch</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Covid-19;</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tăng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cường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tiếp</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công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dân,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giải</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quyết</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đơn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thư,</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kiến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nghị</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của</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công</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dân</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theo</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thẩm</w:t>
      </w:r>
      <w:r w:rsidR="00387376">
        <w:rPr>
          <w:rFonts w:ascii="Times New Roman" w:hAnsi="Times New Roman" w:cs="Times New Roman"/>
          <w:color w:val="000000"/>
          <w:sz w:val="28"/>
          <w:szCs w:val="28"/>
        </w:rPr>
        <w:t xml:space="preserve"> </w:t>
      </w:r>
      <w:r w:rsidRPr="00EB7E02">
        <w:rPr>
          <w:rFonts w:ascii="Times New Roman" w:hAnsi="Times New Roman" w:cs="Times New Roman"/>
          <w:color w:val="000000"/>
          <w:sz w:val="28"/>
          <w:szCs w:val="28"/>
        </w:rPr>
        <w:t>quyền</w:t>
      </w:r>
      <w:r w:rsidRPr="00EB7E02">
        <w:rPr>
          <w:rFonts w:ascii="Times New Roman" w:hAnsi="Times New Roman" w:cs="Times New Roman"/>
          <w:color w:val="000000"/>
          <w:sz w:val="28"/>
          <w:szCs w:val="28"/>
          <w:lang w:val="vi-VN"/>
        </w:rPr>
        <w:t>;</w:t>
      </w:r>
      <w:r w:rsidR="00387376">
        <w:rPr>
          <w:rFonts w:ascii="Times New Roman" w:hAnsi="Times New Roman" w:cs="Times New Roman"/>
          <w:color w:val="000000"/>
          <w:sz w:val="28"/>
          <w:szCs w:val="28"/>
          <w:lang w:val="vi-VN"/>
        </w:rPr>
        <w:t xml:space="preserve"> </w:t>
      </w:r>
      <w:r w:rsidRPr="00EB7E02">
        <w:rPr>
          <w:rFonts w:ascii="Times New Roman" w:hAnsi="Times New Roman" w:cs="Times New Roman"/>
          <w:color w:val="000000"/>
          <w:sz w:val="28"/>
          <w:szCs w:val="28"/>
          <w:lang w:val="vi-VN"/>
        </w:rPr>
        <w:t>tổ</w:t>
      </w:r>
      <w:r w:rsidR="00387376">
        <w:rPr>
          <w:rFonts w:ascii="Times New Roman" w:hAnsi="Times New Roman" w:cs="Times New Roman"/>
          <w:color w:val="000000"/>
          <w:sz w:val="28"/>
          <w:szCs w:val="28"/>
          <w:lang w:val="vi-VN"/>
        </w:rPr>
        <w:t xml:space="preserve"> </w:t>
      </w:r>
      <w:r w:rsidRPr="00EB7E02">
        <w:rPr>
          <w:rFonts w:ascii="Times New Roman" w:hAnsi="Times New Roman" w:cs="Times New Roman"/>
          <w:color w:val="000000"/>
          <w:sz w:val="28"/>
          <w:szCs w:val="28"/>
          <w:lang w:val="vi-VN"/>
        </w:rPr>
        <w:t>chức</w:t>
      </w:r>
      <w:r w:rsidR="00387376">
        <w:rPr>
          <w:rFonts w:ascii="Times New Roman" w:hAnsi="Times New Roman" w:cs="Times New Roman"/>
          <w:color w:val="000000"/>
          <w:sz w:val="28"/>
          <w:szCs w:val="28"/>
          <w:lang w:val="vi-VN"/>
        </w:rPr>
        <w:t xml:space="preserve"> </w:t>
      </w:r>
      <w:r w:rsidRPr="00EB7E02">
        <w:rPr>
          <w:rFonts w:ascii="Times New Roman" w:hAnsi="Times New Roman" w:cs="Times New Roman"/>
          <w:color w:val="000000"/>
          <w:sz w:val="28"/>
          <w:szCs w:val="28"/>
          <w:lang w:val="vi-VN"/>
        </w:rPr>
        <w:t>đối</w:t>
      </w:r>
      <w:r w:rsidR="00387376">
        <w:rPr>
          <w:rFonts w:ascii="Times New Roman" w:hAnsi="Times New Roman" w:cs="Times New Roman"/>
          <w:color w:val="000000"/>
          <w:sz w:val="28"/>
          <w:szCs w:val="28"/>
          <w:lang w:val="vi-VN"/>
        </w:rPr>
        <w:t xml:space="preserve"> </w:t>
      </w:r>
      <w:r w:rsidRPr="00EB7E02">
        <w:rPr>
          <w:rFonts w:ascii="Times New Roman" w:hAnsi="Times New Roman" w:cs="Times New Roman"/>
          <w:color w:val="000000"/>
          <w:sz w:val="28"/>
          <w:szCs w:val="28"/>
          <w:lang w:val="vi-VN"/>
        </w:rPr>
        <w:t>thoại</w:t>
      </w:r>
      <w:r w:rsidR="00387376">
        <w:rPr>
          <w:rFonts w:ascii="Times New Roman" w:hAnsi="Times New Roman" w:cs="Times New Roman"/>
          <w:color w:val="000000"/>
          <w:sz w:val="28"/>
          <w:szCs w:val="28"/>
          <w:lang w:val="vi-VN"/>
        </w:rPr>
        <w:t xml:space="preserve"> </w:t>
      </w:r>
      <w:r w:rsidRPr="00EB7E02">
        <w:rPr>
          <w:rFonts w:ascii="Times New Roman" w:hAnsi="Times New Roman" w:cs="Times New Roman"/>
          <w:color w:val="000000"/>
          <w:sz w:val="28"/>
          <w:szCs w:val="28"/>
          <w:lang w:val="vi-VN"/>
        </w:rPr>
        <w:t>với</w:t>
      </w:r>
      <w:r w:rsidR="00387376">
        <w:rPr>
          <w:rFonts w:ascii="Times New Roman" w:hAnsi="Times New Roman" w:cs="Times New Roman"/>
          <w:color w:val="000000"/>
          <w:sz w:val="28"/>
          <w:szCs w:val="28"/>
          <w:lang w:val="vi-VN"/>
        </w:rPr>
        <w:t xml:space="preserve"> </w:t>
      </w:r>
      <w:r w:rsidRPr="00EB7E02">
        <w:rPr>
          <w:rFonts w:ascii="Times New Roman" w:hAnsi="Times New Roman" w:cs="Times New Roman"/>
          <w:color w:val="000000"/>
          <w:sz w:val="28"/>
          <w:szCs w:val="28"/>
          <w:lang w:val="vi-VN"/>
        </w:rPr>
        <w:t>công</w:t>
      </w:r>
      <w:r w:rsidR="00387376">
        <w:rPr>
          <w:rFonts w:ascii="Times New Roman" w:hAnsi="Times New Roman" w:cs="Times New Roman"/>
          <w:color w:val="000000"/>
          <w:sz w:val="28"/>
          <w:szCs w:val="28"/>
          <w:lang w:val="vi-VN"/>
        </w:rPr>
        <w:t xml:space="preserve"> </w:t>
      </w:r>
      <w:r w:rsidRPr="00EB7E02">
        <w:rPr>
          <w:rFonts w:ascii="Times New Roman" w:hAnsi="Times New Roman" w:cs="Times New Roman"/>
          <w:color w:val="000000"/>
          <w:sz w:val="28"/>
          <w:szCs w:val="28"/>
          <w:lang w:val="vi-VN"/>
        </w:rPr>
        <w:t>dân...</w:t>
      </w:r>
    </w:p>
    <w:p w:rsidR="00EB7E02" w:rsidRPr="00C02510" w:rsidRDefault="00182784" w:rsidP="00607826">
      <w:pPr>
        <w:spacing w:before="100" w:after="100" w:line="32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Ủy ban </w:t>
      </w:r>
      <w:r w:rsidR="00EB7E02" w:rsidRPr="00EB7E02">
        <w:rPr>
          <w:rFonts w:ascii="Times New Roman" w:hAnsi="Times New Roman" w:cs="Times New Roman"/>
          <w:sz w:val="28"/>
          <w:szCs w:val="28"/>
        </w:rPr>
        <w:t>Mặt</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trận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tổ</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quốc</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và</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đoàn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thể</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làm</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tốt</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công</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tác</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tuyên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truyền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vận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động</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đoàn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viên,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viên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thực</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hiện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chủ</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trương,</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đường</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lối</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của</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Đảng,</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pháp</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luật</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của</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Nhà</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nước,</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chăm</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sóc</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xây</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trồng</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vật</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nuôi,</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vệ</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sinh</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đường</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làng</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ngõ</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xóm</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dịp</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Tết</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Nguyên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đán;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Tuyên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truyền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và</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tình</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hình</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diễn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biến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của</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đại</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dịch</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Covid</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19</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tới</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khu</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dân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dân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cư</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thông</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qua</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cuộc</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họp,</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sinh</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hoạt</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thăm</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hỏi</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động</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viên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gia</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đình</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và</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công</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dân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lên</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đường</w:t>
      </w:r>
      <w:r w:rsidR="00387376">
        <w:rPr>
          <w:rFonts w:ascii="Times New Roman" w:hAnsi="Times New Roman" w:cs="Times New Roman"/>
          <w:sz w:val="28"/>
          <w:szCs w:val="28"/>
        </w:rPr>
        <w:t xml:space="preserve"> </w:t>
      </w:r>
      <w:r w:rsidR="00EB7E02" w:rsidRPr="00EB7E02">
        <w:rPr>
          <w:rFonts w:ascii="Times New Roman" w:hAnsi="Times New Roman" w:cs="Times New Roman"/>
          <w:sz w:val="28"/>
          <w:szCs w:val="28"/>
        </w:rPr>
        <w:t>nhập</w:t>
      </w:r>
      <w:r w:rsidR="00387376">
        <w:rPr>
          <w:rFonts w:ascii="Times New Roman" w:hAnsi="Times New Roman" w:cs="Times New Roman"/>
          <w:sz w:val="28"/>
          <w:szCs w:val="28"/>
        </w:rPr>
        <w:t xml:space="preserve"> </w:t>
      </w:r>
      <w:r w:rsidR="00864CC3">
        <w:rPr>
          <w:rFonts w:ascii="Times New Roman" w:hAnsi="Times New Roman" w:cs="Times New Roman"/>
          <w:sz w:val="28"/>
          <w:szCs w:val="28"/>
        </w:rPr>
        <w:t xml:space="preserve">ngũ; </w:t>
      </w:r>
      <w:r w:rsidR="000768C6" w:rsidRPr="000768C6">
        <w:rPr>
          <w:rFonts w:ascii="Times New Roman" w:hAnsi="Times New Roman" w:cs="Times New Roman"/>
          <w:sz w:val="28"/>
          <w:szCs w:val="28"/>
        </w:rPr>
        <w:t xml:space="preserve">hướng dẫn tổ chức ngày hội đại đoàn kết </w:t>
      </w:r>
      <w:r w:rsidR="001702D9">
        <w:rPr>
          <w:rFonts w:ascii="Times New Roman" w:hAnsi="Times New Roman" w:cs="Times New Roman"/>
          <w:sz w:val="28"/>
          <w:szCs w:val="28"/>
        </w:rPr>
        <w:t>các dân tộc ở khu dân cư</w:t>
      </w:r>
      <w:r w:rsidR="000768C6" w:rsidRPr="000768C6">
        <w:rPr>
          <w:rFonts w:ascii="Times New Roman" w:hAnsi="Times New Roman" w:cs="Times New Roman"/>
          <w:sz w:val="28"/>
          <w:szCs w:val="28"/>
        </w:rPr>
        <w:t xml:space="preserve">; tổ chức tiếp xúc cử tri chuyên đề của HĐND tỉnh (trực tuyến) có trên 10 lượt cán bộ, công chức, thành viên hợp tác </w:t>
      </w:r>
      <w:r w:rsidR="000768C6" w:rsidRPr="00C02510">
        <w:rPr>
          <w:rFonts w:ascii="Times New Roman" w:hAnsi="Times New Roman" w:cs="Times New Roman"/>
          <w:sz w:val="28"/>
          <w:szCs w:val="28"/>
        </w:rPr>
        <w:t>xã trên địa bàn tham dự; tiếp xúc cử tri đại biểu HĐND thành phố trước kỳ họp thứ V khóa VII</w:t>
      </w:r>
      <w:r w:rsidR="00C23851" w:rsidRPr="00C02510">
        <w:rPr>
          <w:rFonts w:ascii="Times New Roman" w:hAnsi="Times New Roman" w:cs="Times New Roman"/>
          <w:sz w:val="28"/>
          <w:szCs w:val="28"/>
        </w:rPr>
        <w:t>.</w:t>
      </w:r>
    </w:p>
    <w:p w:rsidR="00EB7E02" w:rsidRPr="00EB7E02" w:rsidRDefault="00EB7E02" w:rsidP="00607826">
      <w:pPr>
        <w:spacing w:before="100" w:after="100" w:line="320" w:lineRule="exact"/>
        <w:ind w:firstLine="720"/>
        <w:jc w:val="both"/>
        <w:rPr>
          <w:rFonts w:ascii="Times New Roman" w:hAnsi="Times New Roman" w:cs="Times New Roman"/>
          <w:sz w:val="28"/>
          <w:szCs w:val="28"/>
        </w:rPr>
      </w:pP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cựu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chiến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binh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tổ</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Đại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nhiệm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kỳ</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2022</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2027</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thành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công,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thực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lắp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chiếu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sáng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ngõ</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hẻm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tại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thôn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Bản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Pẻn,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nạp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được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0</w:t>
      </w:r>
      <w:r w:rsidR="00EB7A3F">
        <w:rPr>
          <w:rFonts w:ascii="Times New Roman" w:hAnsi="Times New Roman" w:cs="Times New Roman"/>
          <w:sz w:val="28"/>
          <w:szCs w:val="28"/>
        </w:rPr>
        <w:t>4</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viên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mới,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tổ</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giao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ban,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triển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khai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nhiệm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vụ</w:t>
      </w:r>
      <w:r w:rsidR="00387376">
        <w:rPr>
          <w:rFonts w:ascii="Times New Roman" w:hAnsi="Times New Roman" w:cs="Times New Roman"/>
          <w:sz w:val="28"/>
          <w:szCs w:val="28"/>
        </w:rPr>
        <w:t xml:space="preserve"> </w:t>
      </w:r>
      <w:r w:rsidR="005B59B3">
        <w:rPr>
          <w:rFonts w:ascii="Times New Roman" w:hAnsi="Times New Roman" w:cs="Times New Roman"/>
          <w:sz w:val="28"/>
          <w:szCs w:val="28"/>
        </w:rPr>
        <w:t>trọng tâm</w:t>
      </w:r>
      <w:r w:rsidRPr="00EB7E02">
        <w:rPr>
          <w:rFonts w:ascii="Times New Roman" w:hAnsi="Times New Roman" w:cs="Times New Roman"/>
          <w:sz w:val="28"/>
          <w:szCs w:val="28"/>
        </w:rPr>
        <w:t>.</w:t>
      </w:r>
    </w:p>
    <w:p w:rsidR="00EB7E02" w:rsidRPr="00C904F2" w:rsidRDefault="00EB7E02" w:rsidP="00607826">
      <w:pPr>
        <w:spacing w:before="100" w:after="100" w:line="320" w:lineRule="exact"/>
        <w:ind w:firstLine="567"/>
        <w:jc w:val="both"/>
        <w:rPr>
          <w:rFonts w:ascii="Times New Roman" w:hAnsi="Times New Roman" w:cs="Times New Roman"/>
          <w:spacing w:val="-8"/>
          <w:sz w:val="28"/>
          <w:szCs w:val="28"/>
          <w:lang w:val="vi-VN"/>
        </w:rPr>
      </w:pPr>
      <w:r w:rsidRPr="00EB7E02">
        <w:rPr>
          <w:rFonts w:ascii="Times New Roman" w:hAnsi="Times New Roman" w:cs="Times New Roman"/>
          <w:sz w:val="28"/>
          <w:szCs w:val="28"/>
        </w:rPr>
        <w:t>Đoàn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thanh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niên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xã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toàn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xong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phó</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Bí</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thư</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đoàn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TBCS</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Hồ</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Chí</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Minh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nhiệm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kỳ</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2017</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2022</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và</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tổ</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thành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công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Đại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đại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biểu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Đoàn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TNCS</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Hồ</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Chí</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Minh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nhiệm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kỳ</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2022</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2027.</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Tiếp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nhận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học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sinh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về</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nghỉ</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hè</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tại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địa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phương,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tổ</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khai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mạc</w:t>
      </w:r>
      <w:r w:rsidRPr="00EB7E02">
        <w:rPr>
          <w:rFonts w:ascii="Times New Roman" w:hAnsi="Times New Roman" w:cs="Times New Roman"/>
          <w:sz w:val="28"/>
          <w:szCs w:val="28"/>
          <w:lang w:val="vi-VN"/>
        </w:rPr>
        <w:t>,</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tổng</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kết</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công</w:t>
      </w:r>
      <w:r w:rsidR="00387376">
        <w:rPr>
          <w:rFonts w:ascii="Times New Roman" w:hAnsi="Times New Roman" w:cs="Times New Roman"/>
          <w:sz w:val="28"/>
          <w:szCs w:val="28"/>
          <w:lang w:val="vi-VN"/>
        </w:rPr>
        <w:t xml:space="preserve"> </w:t>
      </w:r>
      <w:r w:rsidRPr="00EB7E02">
        <w:rPr>
          <w:rFonts w:ascii="Times New Roman" w:hAnsi="Times New Roman" w:cs="Times New Roman"/>
          <w:sz w:val="28"/>
          <w:szCs w:val="28"/>
          <w:lang w:val="vi-VN"/>
        </w:rPr>
        <w:t>tác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hè</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2022,</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tham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chương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trình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khởi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nghiệp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Tỉnh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đoàn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tổ</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tham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hỗ</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khắc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phục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đường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sạt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lở</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ảnh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hưởng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của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mưa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bão.</w:t>
      </w:r>
      <w:r w:rsidR="00C904F2">
        <w:rPr>
          <w:rFonts w:ascii="Times New Roman" w:hAnsi="Times New Roman" w:cs="Times New Roman"/>
          <w:sz w:val="28"/>
          <w:szCs w:val="28"/>
        </w:rPr>
        <w:t xml:space="preserve"> </w:t>
      </w:r>
      <w:r w:rsidR="00C904F2">
        <w:rPr>
          <w:rFonts w:ascii="Times New Roman" w:hAnsi="Times New Roman" w:cs="Times New Roman"/>
          <w:spacing w:val="-4"/>
          <w:sz w:val="28"/>
          <w:szCs w:val="28"/>
        </w:rPr>
        <w:t>T</w:t>
      </w:r>
      <w:r w:rsidRPr="00EB7E02">
        <w:rPr>
          <w:rFonts w:ascii="Times New Roman" w:hAnsi="Times New Roman" w:cs="Times New Roman"/>
          <w:spacing w:val="-4"/>
          <w:sz w:val="28"/>
          <w:szCs w:val="28"/>
        </w:rPr>
        <w:t>ổ</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chức</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Tết</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trung</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thu</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cho</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các</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em</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tại</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9</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thôn;</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tham</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gia</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tập</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huấn</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chuyển</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đổi</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số</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vùng</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miền</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núi</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đông</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bắc</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bộ;</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thu</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gom</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rác</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thải</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hưởng</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ứng</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chiến</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dịch</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“chủ</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nhật</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xanh”</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lần</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thứ</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4</w:t>
      </w:r>
      <w:r w:rsidR="00C904F2">
        <w:rPr>
          <w:rFonts w:ascii="Times New Roman" w:hAnsi="Times New Roman" w:cs="Times New Roman"/>
          <w:spacing w:val="-8"/>
          <w:sz w:val="28"/>
          <w:szCs w:val="28"/>
        </w:rPr>
        <w:t xml:space="preserve">; </w:t>
      </w:r>
      <w:r w:rsidR="00C904F2" w:rsidRPr="00C904F2">
        <w:rPr>
          <w:rFonts w:ascii="Times New Roman" w:hAnsi="Times New Roman" w:cs="Times New Roman"/>
          <w:sz w:val="28"/>
          <w:szCs w:val="28"/>
        </w:rPr>
        <w:t>tham gia đối thoại với Chủ tịch UBND tỉnh về nội dung “Thanh niên với chuyển đổi số”</w:t>
      </w:r>
      <w:r w:rsidR="00C904F2">
        <w:rPr>
          <w:rFonts w:ascii="Times New Roman" w:hAnsi="Times New Roman" w:cs="Times New Roman"/>
          <w:sz w:val="28"/>
          <w:szCs w:val="28"/>
        </w:rPr>
        <w:t>.</w:t>
      </w:r>
    </w:p>
    <w:p w:rsidR="00EB7E02" w:rsidRPr="00EB7E02" w:rsidRDefault="00EB7E02" w:rsidP="00607826">
      <w:pPr>
        <w:spacing w:before="100" w:after="100" w:line="320" w:lineRule="exact"/>
        <w:ind w:left="-142" w:firstLine="709"/>
        <w:jc w:val="both"/>
        <w:rPr>
          <w:rFonts w:ascii="Times New Roman" w:hAnsi="Times New Roman" w:cs="Times New Roman"/>
          <w:sz w:val="28"/>
          <w:szCs w:val="28"/>
          <w:vertAlign w:val="superscript"/>
          <w:lang w:val="vi-VN"/>
        </w:rPr>
      </w:pP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nông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dân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duy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trì</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hoạt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động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của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theo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kế</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hoạch,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phối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hợp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với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UBND</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xã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tập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huấn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chuyển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giao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khoa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học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kỹ</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thuật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cải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tạo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đất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trồng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lúa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được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6</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lớp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và</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03</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lớp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tập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huấn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nuôi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thủy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hải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sản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được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270</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viên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tham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gia.</w:t>
      </w:r>
      <w:r w:rsidR="001810EE">
        <w:rPr>
          <w:rFonts w:ascii="Times New Roman" w:hAnsi="Times New Roman" w:cs="Times New Roman"/>
          <w:sz w:val="28"/>
          <w:szCs w:val="28"/>
        </w:rPr>
        <w:t xml:space="preserve"> </w:t>
      </w:r>
      <w:r w:rsidRPr="00EB7E02">
        <w:rPr>
          <w:rFonts w:ascii="Times New Roman" w:hAnsi="Times New Roman" w:cs="Times New Roman"/>
          <w:sz w:val="28"/>
          <w:szCs w:val="28"/>
        </w:rPr>
        <w:t>Phối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hợp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với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UBND</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xã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tổ</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đối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thoại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trực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tiếp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với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11</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viên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nông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dân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và</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nhân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dân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về</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giải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quyết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tranh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chấp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đất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đai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với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công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Lâm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Trường</w:t>
      </w:r>
      <w:r w:rsidR="00387376">
        <w:rPr>
          <w:rFonts w:ascii="Times New Roman" w:hAnsi="Times New Roman" w:cs="Times New Roman"/>
          <w:sz w:val="28"/>
          <w:szCs w:val="28"/>
        </w:rPr>
        <w:t xml:space="preserve"> </w:t>
      </w:r>
      <w:r w:rsidR="00D02E33">
        <w:rPr>
          <w:rFonts w:ascii="Times New Roman" w:hAnsi="Times New Roman" w:cs="Times New Roman"/>
          <w:sz w:val="28"/>
          <w:szCs w:val="28"/>
        </w:rPr>
        <w:t>giải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phóng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tuyến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đường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Bắc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Kạn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Bể</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quả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11/11</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nhất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trí</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giao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mặt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bằng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đơn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vị</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công.</w:t>
      </w:r>
      <w:r w:rsidR="00387376">
        <w:rPr>
          <w:rFonts w:ascii="Times New Roman" w:hAnsi="Times New Roman" w:cs="Times New Roman"/>
          <w:sz w:val="28"/>
          <w:szCs w:val="28"/>
        </w:rPr>
        <w:t xml:space="preserve"> </w:t>
      </w:r>
    </w:p>
    <w:p w:rsidR="00EB7E02" w:rsidRPr="00EB7E02" w:rsidRDefault="00EB7E02" w:rsidP="00607826">
      <w:pPr>
        <w:spacing w:before="100" w:after="100" w:line="320" w:lineRule="exact"/>
        <w:ind w:firstLine="567"/>
        <w:jc w:val="both"/>
        <w:rPr>
          <w:rFonts w:ascii="Times New Roman" w:hAnsi="Times New Roman" w:cs="Times New Roman"/>
          <w:sz w:val="28"/>
          <w:szCs w:val="28"/>
          <w:lang w:val="vi-VN"/>
        </w:rPr>
      </w:pP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phụ</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nữ</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tiếp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tục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triển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khai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thực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nhiệm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vụ</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trọng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tâm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của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nạp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được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2</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viên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mới;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phối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hợp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với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UBND</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xã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tham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cuộc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thi</w:t>
      </w:r>
      <w:r w:rsidR="00387376">
        <w:rPr>
          <w:rFonts w:ascii="Times New Roman" w:hAnsi="Times New Roman" w:cs="Times New Roman"/>
          <w:sz w:val="28"/>
          <w:szCs w:val="28"/>
        </w:rPr>
        <w:t xml:space="preserve"> </w:t>
      </w:r>
      <w:r w:rsidRPr="00EB7E02">
        <w:rPr>
          <w:rFonts w:ascii="Times New Roman" w:hAnsi="Times New Roman" w:cs="Times New Roman"/>
          <w:sz w:val="28"/>
          <w:szCs w:val="28"/>
          <w:shd w:val="clear" w:color="auto" w:fill="FFFFFF"/>
        </w:rPr>
        <w:t>tìm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hiểu</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pháp</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luật</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về</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gia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đình,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phòng,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chống</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bạo</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lực</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gia</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đình</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năm</w:t>
      </w:r>
      <w:r w:rsidR="00387376">
        <w:rPr>
          <w:rFonts w:ascii="Times New Roman" w:hAnsi="Times New Roman" w:cs="Times New Roman"/>
          <w:sz w:val="28"/>
          <w:szCs w:val="28"/>
          <w:shd w:val="clear" w:color="auto" w:fill="FFFFFF"/>
        </w:rPr>
        <w:t xml:space="preserve"> </w:t>
      </w:r>
      <w:r w:rsidRPr="00EB7E02">
        <w:rPr>
          <w:rFonts w:ascii="Times New Roman" w:hAnsi="Times New Roman" w:cs="Times New Roman"/>
          <w:sz w:val="28"/>
          <w:szCs w:val="28"/>
          <w:shd w:val="clear" w:color="auto" w:fill="FFFFFF"/>
        </w:rPr>
        <w:t>2022</w:t>
      </w:r>
      <w:r w:rsidRPr="00EB7E02">
        <w:rPr>
          <w:rFonts w:ascii="Times New Roman" w:hAnsi="Times New Roman" w:cs="Times New Roman"/>
          <w:sz w:val="28"/>
          <w:szCs w:val="28"/>
        </w:rPr>
        <w:t>.</w:t>
      </w:r>
      <w:r w:rsidR="00387376">
        <w:rPr>
          <w:rFonts w:ascii="Times New Roman" w:hAnsi="Times New Roman" w:cs="Times New Roman"/>
          <w:sz w:val="28"/>
          <w:szCs w:val="28"/>
        </w:rPr>
        <w:t xml:space="preserve"> </w:t>
      </w:r>
      <w:r w:rsidR="00F4480A">
        <w:rPr>
          <w:rFonts w:ascii="Times New Roman" w:hAnsi="Times New Roman" w:cs="Times New Roman"/>
          <w:sz w:val="28"/>
          <w:szCs w:val="28"/>
        </w:rPr>
        <w:t>T</w:t>
      </w:r>
      <w:r w:rsidRPr="00EB7E02">
        <w:rPr>
          <w:rFonts w:ascii="Times New Roman" w:hAnsi="Times New Roman" w:cs="Times New Roman"/>
          <w:sz w:val="28"/>
          <w:szCs w:val="28"/>
        </w:rPr>
        <w:t>ổ</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ra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quân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vệ</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sinh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môi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trường,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làm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sạch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cỏ,</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chăm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sóc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đoạn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đường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hoa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có</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450</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chị</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tham</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gia;</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phối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hợp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với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đoàn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thể</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tổ</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chức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tổng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kết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hè</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và</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vui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tết</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trung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cháu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thiếu</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nhi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9/9</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thôn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với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số</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tiền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1.800.000</w:t>
      </w:r>
      <w:r w:rsidRPr="00EB7E02">
        <w:rPr>
          <w:rFonts w:ascii="Times New Roman" w:hAnsi="Times New Roman" w:cs="Times New Roman"/>
          <w:sz w:val="28"/>
          <w:szCs w:val="28"/>
          <w:vertAlign w:val="superscript"/>
        </w:rPr>
        <w:t>đ</w:t>
      </w:r>
      <w:r w:rsidRPr="00EB7E02">
        <w:rPr>
          <w:rFonts w:ascii="Times New Roman" w:hAnsi="Times New Roman" w:cs="Times New Roman"/>
          <w:sz w:val="28"/>
          <w:szCs w:val="28"/>
        </w:rPr>
        <w:t>.</w:t>
      </w:r>
    </w:p>
    <w:p w:rsidR="00EB7E02" w:rsidRPr="00EB7E02" w:rsidRDefault="00EB7E02" w:rsidP="00607826">
      <w:pPr>
        <w:spacing w:before="100" w:after="100" w:line="320" w:lineRule="exact"/>
        <w:ind w:firstLine="720"/>
        <w:jc w:val="both"/>
        <w:rPr>
          <w:rFonts w:ascii="Times New Roman" w:hAnsi="Times New Roman" w:cs="Times New Roman"/>
          <w:sz w:val="28"/>
          <w:szCs w:val="28"/>
          <w:lang w:val="it-IT"/>
        </w:rPr>
      </w:pPr>
      <w:r w:rsidRPr="00EB7E02">
        <w:rPr>
          <w:rFonts w:ascii="Times New Roman" w:hAnsi="Times New Roman" w:cs="Times New Roman"/>
          <w:sz w:val="28"/>
          <w:szCs w:val="28"/>
        </w:rPr>
        <w:t>Thực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tín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chấp</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cho</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viên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vay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vốn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nguồn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ngân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hàng</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chính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sách</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xã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dư</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nợ</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hiện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nay</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các</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hội</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quản</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lý</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cụ</w:t>
      </w:r>
      <w:r w:rsidR="00387376">
        <w:rPr>
          <w:rFonts w:ascii="Times New Roman" w:hAnsi="Times New Roman" w:cs="Times New Roman"/>
          <w:sz w:val="28"/>
          <w:szCs w:val="28"/>
        </w:rPr>
        <w:t xml:space="preserve"> </w:t>
      </w:r>
      <w:r w:rsidRPr="00EB7E02">
        <w:rPr>
          <w:rFonts w:ascii="Times New Roman" w:hAnsi="Times New Roman" w:cs="Times New Roman"/>
          <w:sz w:val="28"/>
          <w:szCs w:val="28"/>
        </w:rPr>
        <w:t>thể:</w:t>
      </w:r>
      <w:r w:rsidR="00387376">
        <w:rPr>
          <w:rFonts w:ascii="Times New Roman" w:hAnsi="Times New Roman" w:cs="Times New Roman"/>
          <w:sz w:val="28"/>
          <w:szCs w:val="28"/>
        </w:rPr>
        <w:t xml:space="preserve"> </w:t>
      </w:r>
      <w:r w:rsidRPr="00EB7E02">
        <w:rPr>
          <w:rFonts w:ascii="Times New Roman" w:hAnsi="Times New Roman" w:cs="Times New Roman"/>
          <w:spacing w:val="-4"/>
          <w:sz w:val="28"/>
          <w:szCs w:val="28"/>
        </w:rPr>
        <w:t>Hội</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nông</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dân</w:t>
      </w:r>
      <w:r w:rsidR="00387376">
        <w:rPr>
          <w:rFonts w:ascii="Times New Roman" w:hAnsi="Times New Roman" w:cs="Times New Roman"/>
          <w:spacing w:val="-4"/>
          <w:sz w:val="28"/>
          <w:szCs w:val="28"/>
        </w:rPr>
        <w:t xml:space="preserve"> </w:t>
      </w:r>
      <w:r w:rsidR="008D05A1" w:rsidRPr="008D05A1">
        <w:rPr>
          <w:rFonts w:ascii="Times New Roman" w:eastAsia="Times New Roman" w:hAnsi="Times New Roman" w:cs="Times New Roman"/>
          <w:sz w:val="28"/>
          <w:szCs w:val="28"/>
          <w:lang w:val="pt-PT"/>
        </w:rPr>
        <w:t>4.593.500.00</w:t>
      </w:r>
      <w:r w:rsidRPr="008D05A1">
        <w:rPr>
          <w:rFonts w:ascii="Times New Roman" w:hAnsi="Times New Roman" w:cs="Times New Roman"/>
          <w:sz w:val="28"/>
          <w:szCs w:val="28"/>
        </w:rPr>
        <w:t>0</w:t>
      </w:r>
      <w:r w:rsidRPr="008D05A1">
        <w:rPr>
          <w:rFonts w:ascii="Times New Roman" w:hAnsi="Times New Roman" w:cs="Times New Roman"/>
          <w:sz w:val="28"/>
          <w:szCs w:val="28"/>
          <w:vertAlign w:val="superscript"/>
        </w:rPr>
        <w:t>đ</w:t>
      </w:r>
      <w:r w:rsidRPr="00EB7E02">
        <w:rPr>
          <w:rFonts w:ascii="Times New Roman" w:hAnsi="Times New Roman" w:cs="Times New Roman"/>
          <w:spacing w:val="-4"/>
          <w:sz w:val="28"/>
          <w:szCs w:val="28"/>
        </w:rPr>
        <w:t>,</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Hội</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cựu</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chiến</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binh</w:t>
      </w:r>
      <w:r w:rsidR="00387376">
        <w:rPr>
          <w:rFonts w:ascii="Times New Roman" w:hAnsi="Times New Roman" w:cs="Times New Roman"/>
          <w:spacing w:val="-4"/>
          <w:sz w:val="28"/>
          <w:szCs w:val="28"/>
        </w:rPr>
        <w:t xml:space="preserve"> </w:t>
      </w:r>
      <w:r w:rsidR="00B654E9">
        <w:rPr>
          <w:rFonts w:ascii="Times New Roman" w:hAnsi="Times New Roman" w:cs="Times New Roman"/>
          <w:spacing w:val="-4"/>
          <w:sz w:val="28"/>
          <w:szCs w:val="28"/>
        </w:rPr>
        <w:t>2.08</w:t>
      </w:r>
      <w:r w:rsidRPr="00EB7E02">
        <w:rPr>
          <w:rFonts w:ascii="Times New Roman" w:hAnsi="Times New Roman" w:cs="Times New Roman"/>
          <w:spacing w:val="-4"/>
          <w:sz w:val="28"/>
          <w:szCs w:val="28"/>
        </w:rPr>
        <w:t>0.000.000</w:t>
      </w:r>
      <w:r w:rsidRPr="00EB7E02">
        <w:rPr>
          <w:rFonts w:ascii="Times New Roman" w:hAnsi="Times New Roman" w:cs="Times New Roman"/>
          <w:spacing w:val="-4"/>
          <w:sz w:val="28"/>
          <w:szCs w:val="28"/>
          <w:vertAlign w:val="superscript"/>
        </w:rPr>
        <w:t>đ</w:t>
      </w:r>
      <w:r w:rsidRPr="00EB7E02">
        <w:rPr>
          <w:rFonts w:ascii="Times New Roman" w:hAnsi="Times New Roman" w:cs="Times New Roman"/>
          <w:spacing w:val="-4"/>
          <w:sz w:val="28"/>
          <w:szCs w:val="28"/>
        </w:rPr>
        <w:t>,</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Hội</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phụ</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nữ</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3.068.750.000</w:t>
      </w:r>
      <w:r w:rsidRPr="00EB7E02">
        <w:rPr>
          <w:rFonts w:ascii="Times New Roman" w:hAnsi="Times New Roman" w:cs="Times New Roman"/>
          <w:spacing w:val="-4"/>
          <w:sz w:val="28"/>
          <w:szCs w:val="28"/>
          <w:vertAlign w:val="superscript"/>
        </w:rPr>
        <w:t>đ</w:t>
      </w:r>
      <w:r w:rsidRPr="00EB7E02">
        <w:rPr>
          <w:rFonts w:ascii="Times New Roman" w:hAnsi="Times New Roman" w:cs="Times New Roman"/>
          <w:spacing w:val="-4"/>
          <w:sz w:val="28"/>
          <w:szCs w:val="28"/>
        </w:rPr>
        <w:t>,</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Đoàn</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thanh</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niên</w:t>
      </w:r>
      <w:r w:rsidR="00387376">
        <w:rPr>
          <w:rFonts w:ascii="Times New Roman" w:hAnsi="Times New Roman" w:cs="Times New Roman"/>
          <w:spacing w:val="-4"/>
          <w:sz w:val="28"/>
          <w:szCs w:val="28"/>
        </w:rPr>
        <w:t xml:space="preserve"> </w:t>
      </w:r>
      <w:r w:rsidRPr="00EB7E02">
        <w:rPr>
          <w:rFonts w:ascii="Times New Roman" w:hAnsi="Times New Roman" w:cs="Times New Roman"/>
          <w:spacing w:val="-4"/>
          <w:sz w:val="28"/>
          <w:szCs w:val="28"/>
        </w:rPr>
        <w:t>2.800.000.000</w:t>
      </w:r>
      <w:r w:rsidRPr="00EB7E02">
        <w:rPr>
          <w:rFonts w:ascii="Times New Roman" w:hAnsi="Times New Roman" w:cs="Times New Roman"/>
          <w:spacing w:val="-4"/>
          <w:sz w:val="28"/>
          <w:szCs w:val="28"/>
          <w:vertAlign w:val="superscript"/>
        </w:rPr>
        <w:t>đ</w:t>
      </w:r>
    </w:p>
    <w:p w:rsidR="00FD1B39" w:rsidRPr="00FD1B39" w:rsidRDefault="00FD1B39" w:rsidP="00607826">
      <w:pPr>
        <w:spacing w:before="100" w:after="100" w:line="320" w:lineRule="exact"/>
        <w:ind w:firstLine="567"/>
        <w:jc w:val="both"/>
        <w:rPr>
          <w:rFonts w:ascii="Times New Roman" w:eastAsia="Arial Unicode MS" w:hAnsi="Times New Roman" w:cs="Times New Roman"/>
          <w:w w:val="95"/>
          <w:sz w:val="28"/>
          <w:szCs w:val="28"/>
        </w:rPr>
      </w:pPr>
      <w:r w:rsidRPr="00FD1B39">
        <w:rPr>
          <w:rFonts w:ascii="Times New Roman" w:eastAsia="Arial Unicode MS" w:hAnsi="Times New Roman" w:cs="Times New Roman"/>
          <w:w w:val="95"/>
          <w:sz w:val="28"/>
          <w:szCs w:val="28"/>
        </w:rPr>
        <w:t>III.  ĐÁNH GIÁ CHUNG</w:t>
      </w:r>
    </w:p>
    <w:p w:rsidR="00FD1B39" w:rsidRPr="00FD1B39" w:rsidRDefault="00FD1B39" w:rsidP="00607826">
      <w:pPr>
        <w:spacing w:before="100" w:after="100" w:line="320" w:lineRule="exact"/>
        <w:ind w:firstLine="567"/>
        <w:jc w:val="both"/>
        <w:rPr>
          <w:rFonts w:ascii="Times New Roman" w:eastAsia="Arial Unicode MS" w:hAnsi="Times New Roman" w:cs="Times New Roman"/>
          <w:b/>
          <w:w w:val="95"/>
          <w:sz w:val="28"/>
          <w:szCs w:val="28"/>
        </w:rPr>
      </w:pPr>
      <w:r w:rsidRPr="00FD1B39">
        <w:rPr>
          <w:rFonts w:ascii="Times New Roman" w:eastAsia="Arial Unicode MS" w:hAnsi="Times New Roman" w:cs="Times New Roman"/>
          <w:b/>
          <w:w w:val="95"/>
          <w:sz w:val="28"/>
          <w:szCs w:val="28"/>
        </w:rPr>
        <w:t>1. Thuận lợi</w:t>
      </w:r>
    </w:p>
    <w:p w:rsidR="00FD1B39" w:rsidRPr="00F54710" w:rsidRDefault="00FD1B39" w:rsidP="00607826">
      <w:pPr>
        <w:tabs>
          <w:tab w:val="left" w:pos="567"/>
        </w:tabs>
        <w:spacing w:before="100" w:after="100" w:line="320" w:lineRule="exact"/>
        <w:jc w:val="both"/>
        <w:rPr>
          <w:rFonts w:ascii="Times New Roman" w:hAnsi="Times New Roman" w:cs="Times New Roman"/>
          <w:sz w:val="28"/>
          <w:szCs w:val="28"/>
        </w:rPr>
      </w:pPr>
      <w:r>
        <w:rPr>
          <w:rFonts w:eastAsia="Arial Unicode MS"/>
          <w:b/>
          <w:w w:val="95"/>
          <w:szCs w:val="28"/>
        </w:rPr>
        <w:tab/>
      </w:r>
      <w:r w:rsidRPr="00F54710">
        <w:rPr>
          <w:rFonts w:ascii="Times New Roman" w:hAnsi="Times New Roman" w:cs="Times New Roman"/>
          <w:sz w:val="28"/>
          <w:szCs w:val="28"/>
        </w:rPr>
        <w:t>Đảng ủy, chính quyền xã bám sát chỉ đạo của cấp ủy cấp trên, tập trung chỉ đạo và sự phối hợp của Ủy ban MTTQ và các đoàn thể chính trị-xã hội cùng với sự đồng thuận của nhân dân các dân tộc trong xã bước đầu đã thực hiện tốt các chỉ tiêu phát triển KT –XH, QP-AN theo Nghị quyết Đảng uỷ xã đề ra, một số chỉ tiêu vượt kế hoạ</w:t>
      </w:r>
      <w:r w:rsidR="001960CA" w:rsidRPr="00F54710">
        <w:rPr>
          <w:rFonts w:ascii="Times New Roman" w:hAnsi="Times New Roman" w:cs="Times New Roman"/>
          <w:sz w:val="28"/>
          <w:szCs w:val="28"/>
        </w:rPr>
        <w:t>ch giao</w:t>
      </w:r>
      <w:r w:rsidRPr="00F54710">
        <w:rPr>
          <w:rFonts w:ascii="Times New Roman" w:hAnsi="Times New Roman" w:cs="Times New Roman"/>
          <w:sz w:val="28"/>
          <w:szCs w:val="28"/>
        </w:rPr>
        <w:t xml:space="preserve"> như diện tích cây lương thực, sản lượng lương thực, diện tích đất ruộng - soi bãi đạt 100 triệu đồng/ha, diện tích trồng rừng, tỷ lệ giảm hộ nghèo</w:t>
      </w:r>
      <w:r w:rsidR="00F54710" w:rsidRPr="00F54710">
        <w:rPr>
          <w:rFonts w:ascii="Times New Roman" w:hAnsi="Times New Roman" w:cs="Times New Roman"/>
          <w:sz w:val="28"/>
          <w:szCs w:val="28"/>
        </w:rPr>
        <w:t xml:space="preserve">, thu ngân </w:t>
      </w:r>
      <w:r w:rsidR="00F54710" w:rsidRPr="00F54710">
        <w:rPr>
          <w:rFonts w:ascii="Times New Roman" w:hAnsi="Times New Roman" w:cs="Times New Roman"/>
          <w:sz w:val="28"/>
          <w:szCs w:val="28"/>
        </w:rPr>
        <w:lastRenderedPageBreak/>
        <w:t>sách..</w:t>
      </w:r>
      <w:r w:rsidRPr="00F54710">
        <w:rPr>
          <w:rFonts w:ascii="Times New Roman" w:hAnsi="Times New Roman" w:cs="Times New Roman"/>
          <w:sz w:val="28"/>
          <w:szCs w:val="28"/>
        </w:rPr>
        <w:t>. Kinh tế phát triển ổn định, văn hóa - xã hội, công tác giáo dục, y tế, ANCT - TTATXH được giữ vững, tỷ lệ người dân được tiêm phòng vac xin phòng Covid-19 khá cao.</w:t>
      </w:r>
      <w:r w:rsidRPr="00F54710">
        <w:rPr>
          <w:rFonts w:ascii="Times New Roman" w:hAnsi="Times New Roman" w:cs="Times New Roman"/>
          <w:sz w:val="28"/>
          <w:szCs w:val="28"/>
          <w:lang w:val="vi-VN"/>
        </w:rPr>
        <w:t xml:space="preserve"> Chỉ đạo đại hội chi bộ nhiệm kỳ 2022 – 2025, </w:t>
      </w:r>
      <w:r w:rsidRPr="00F54710">
        <w:rPr>
          <w:rFonts w:ascii="Times New Roman" w:hAnsi="Times New Roman" w:cs="Times New Roman"/>
          <w:sz w:val="28"/>
          <w:szCs w:val="28"/>
        </w:rPr>
        <w:t>Đại hội Đoàn Thanh niên, Hội cự</w:t>
      </w:r>
      <w:r w:rsidR="008E2AD9" w:rsidRPr="00F54710">
        <w:rPr>
          <w:rFonts w:ascii="Times New Roman" w:hAnsi="Times New Roman" w:cs="Times New Roman"/>
          <w:sz w:val="28"/>
          <w:szCs w:val="28"/>
        </w:rPr>
        <w:t>u</w:t>
      </w:r>
      <w:r w:rsidRPr="00F54710">
        <w:rPr>
          <w:rFonts w:ascii="Times New Roman" w:hAnsi="Times New Roman" w:cs="Times New Roman"/>
          <w:sz w:val="28"/>
          <w:szCs w:val="28"/>
        </w:rPr>
        <w:t xml:space="preserve"> chiến binh xã nhiệm kỳ 2022 – 2027 thành công; </w:t>
      </w:r>
      <w:r w:rsidRPr="00F54710">
        <w:rPr>
          <w:rFonts w:ascii="Times New Roman" w:hAnsi="Times New Roman" w:cs="Times New Roman"/>
          <w:sz w:val="28"/>
          <w:szCs w:val="28"/>
          <w:lang w:val="vi-VN"/>
        </w:rPr>
        <w:t>công tác kiểm tra giám sát Điều 30, Điều 32 theo kế hoạch đề ra.</w:t>
      </w:r>
    </w:p>
    <w:p w:rsidR="00FD1B39" w:rsidRPr="008E2AD9" w:rsidRDefault="00FD1B39" w:rsidP="00607826">
      <w:pPr>
        <w:spacing w:before="100" w:after="100" w:line="320" w:lineRule="exact"/>
        <w:ind w:firstLine="567"/>
        <w:jc w:val="both"/>
        <w:rPr>
          <w:rFonts w:ascii="Times New Roman" w:hAnsi="Times New Roman" w:cs="Times New Roman"/>
          <w:b/>
          <w:sz w:val="28"/>
          <w:szCs w:val="28"/>
        </w:rPr>
      </w:pPr>
      <w:r w:rsidRPr="008E2AD9">
        <w:rPr>
          <w:rFonts w:ascii="Times New Roman" w:hAnsi="Times New Roman" w:cs="Times New Roman"/>
          <w:b/>
          <w:sz w:val="28"/>
          <w:szCs w:val="28"/>
        </w:rPr>
        <w:t>2. Tồn tại, hạn chế</w:t>
      </w:r>
    </w:p>
    <w:p w:rsidR="00FD1B39" w:rsidRPr="008E2AD9" w:rsidRDefault="00FD1B39" w:rsidP="00607826">
      <w:pPr>
        <w:spacing w:before="100" w:after="100" w:line="320" w:lineRule="exact"/>
        <w:ind w:firstLine="567"/>
        <w:jc w:val="both"/>
        <w:rPr>
          <w:rFonts w:ascii="Times New Roman" w:hAnsi="Times New Roman" w:cs="Times New Roman"/>
          <w:color w:val="000000"/>
          <w:sz w:val="28"/>
          <w:szCs w:val="28"/>
        </w:rPr>
      </w:pPr>
      <w:r w:rsidRPr="008E2AD9">
        <w:rPr>
          <w:rFonts w:ascii="Times New Roman" w:hAnsi="Times New Roman" w:cs="Times New Roman"/>
          <w:color w:val="000000"/>
          <w:sz w:val="28"/>
          <w:szCs w:val="28"/>
          <w:lang w:val="nl-NL"/>
        </w:rPr>
        <w:t>Bên cạnh những kết quả đạt được, vẫn còn một số hạn chế: Công tác quản lý đất đai đôi lúc chưa chặt chẽ. Việc cụ thể hóa triển khai một số văn bản của cấp trên đôi lúc chưa kịp thời</w:t>
      </w:r>
      <w:r w:rsidRPr="008E2AD9">
        <w:rPr>
          <w:rFonts w:ascii="Times New Roman" w:hAnsi="Times New Roman" w:cs="Times New Roman"/>
          <w:color w:val="000000"/>
          <w:sz w:val="28"/>
          <w:szCs w:val="28"/>
        </w:rPr>
        <w:t>. C</w:t>
      </w:r>
      <w:r w:rsidRPr="008E2AD9">
        <w:rPr>
          <w:rFonts w:ascii="Times New Roman" w:hAnsi="Times New Roman" w:cs="Times New Roman"/>
          <w:color w:val="000000"/>
          <w:sz w:val="28"/>
          <w:szCs w:val="28"/>
          <w:lang w:val="nl-NL"/>
        </w:rPr>
        <w:t>ông tác phát triển đả</w:t>
      </w:r>
      <w:r w:rsidR="00220A0E" w:rsidRPr="008E2AD9">
        <w:rPr>
          <w:rFonts w:ascii="Times New Roman" w:hAnsi="Times New Roman" w:cs="Times New Roman"/>
          <w:color w:val="000000"/>
          <w:sz w:val="28"/>
          <w:szCs w:val="28"/>
          <w:lang w:val="nl-NL"/>
        </w:rPr>
        <w:t>ng không đạt chỉ tiêu</w:t>
      </w:r>
      <w:r w:rsidRPr="008E2AD9">
        <w:rPr>
          <w:rFonts w:ascii="Times New Roman" w:hAnsi="Times New Roman" w:cs="Times New Roman"/>
          <w:color w:val="000000"/>
          <w:sz w:val="28"/>
          <w:szCs w:val="28"/>
          <w:lang w:val="nl-NL"/>
        </w:rPr>
        <w:t>, sự phối hợp, kiểm tra, giám sát giữa các ban ngành chưa được thường xuyên, liên tục. Công tác tuyên truyền vận động đoàn viên, hội viên còn hạn chế. Công tác tham mưu cho cấp ủy, chính quyền của một số cán bộ, công chức trong việc giải quyết những vướng mắc, phát sinh còn chậm, thiếu chủ động, chưa năng động, sáng tạo trong công việc.</w:t>
      </w:r>
    </w:p>
    <w:p w:rsidR="00FD1B39" w:rsidRPr="008E2AD9" w:rsidRDefault="00FD1B39" w:rsidP="00607826">
      <w:pPr>
        <w:tabs>
          <w:tab w:val="left" w:pos="142"/>
          <w:tab w:val="left" w:pos="709"/>
          <w:tab w:val="left" w:pos="851"/>
          <w:tab w:val="left" w:pos="993"/>
        </w:tabs>
        <w:spacing w:before="100" w:after="100" w:line="320" w:lineRule="exact"/>
        <w:ind w:firstLine="567"/>
        <w:jc w:val="both"/>
        <w:rPr>
          <w:rFonts w:ascii="Times New Roman" w:eastAsia="Arial Unicode MS" w:hAnsi="Times New Roman" w:cs="Times New Roman"/>
          <w:sz w:val="28"/>
          <w:szCs w:val="28"/>
        </w:rPr>
      </w:pPr>
      <w:r w:rsidRPr="008E2AD9">
        <w:rPr>
          <w:rFonts w:ascii="Times New Roman" w:eastAsia="Arial Unicode MS" w:hAnsi="Times New Roman" w:cs="Times New Roman"/>
          <w:sz w:val="28"/>
          <w:szCs w:val="28"/>
        </w:rPr>
        <w:t>IV. NHIỆM VỤ TRỌNG TÂM NĂM 202</w:t>
      </w:r>
      <w:r w:rsidR="008E2AD9" w:rsidRPr="008E2AD9">
        <w:rPr>
          <w:rFonts w:ascii="Times New Roman" w:eastAsia="Arial Unicode MS" w:hAnsi="Times New Roman" w:cs="Times New Roman"/>
          <w:sz w:val="28"/>
          <w:szCs w:val="28"/>
        </w:rPr>
        <w:t>3</w:t>
      </w:r>
    </w:p>
    <w:p w:rsidR="00FD1B39" w:rsidRPr="008E2AD9" w:rsidRDefault="00FD1B39" w:rsidP="00607826">
      <w:pPr>
        <w:tabs>
          <w:tab w:val="left" w:pos="142"/>
          <w:tab w:val="left" w:pos="709"/>
          <w:tab w:val="left" w:pos="851"/>
          <w:tab w:val="left" w:pos="993"/>
        </w:tabs>
        <w:spacing w:before="100" w:after="100" w:line="320" w:lineRule="exact"/>
        <w:ind w:firstLine="567"/>
        <w:jc w:val="both"/>
        <w:rPr>
          <w:rFonts w:ascii="Times New Roman" w:eastAsia="Arial Unicode MS" w:hAnsi="Times New Roman" w:cs="Times New Roman"/>
          <w:sz w:val="28"/>
          <w:szCs w:val="28"/>
        </w:rPr>
      </w:pPr>
      <w:r w:rsidRPr="008E2AD9">
        <w:rPr>
          <w:rFonts w:ascii="Times New Roman" w:eastAsia="Times New Roman" w:hAnsi="Times New Roman" w:cs="Times New Roman"/>
          <w:sz w:val="28"/>
          <w:szCs w:val="28"/>
          <w:lang w:val="nl-NL"/>
        </w:rPr>
        <w:t xml:space="preserve">1. Tăng cường công tác giáo dục chính trị tư tưởng, triển khai đầy đủ kịp thời các chỉ thị, nghị quyết, chương trình hành động, tổ chức thực hiện tốt nghị quyết </w:t>
      </w:r>
      <w:r w:rsidRPr="008E2AD9">
        <w:rPr>
          <w:rFonts w:ascii="Times New Roman" w:hAnsi="Times New Roman" w:cs="Times New Roman"/>
          <w:sz w:val="28"/>
          <w:szCs w:val="28"/>
          <w:lang w:val="nl-NL"/>
        </w:rPr>
        <w:t>của cấp trên</w:t>
      </w:r>
      <w:r w:rsidRPr="008E2AD9">
        <w:rPr>
          <w:rFonts w:ascii="Times New Roman" w:eastAsia="Times New Roman" w:hAnsi="Times New Roman" w:cs="Times New Roman"/>
          <w:sz w:val="28"/>
          <w:szCs w:val="28"/>
          <w:lang w:val="nl-NL"/>
        </w:rPr>
        <w:t xml:space="preserve"> và Nghị quyết </w:t>
      </w:r>
      <w:r w:rsidRPr="008E2AD9">
        <w:rPr>
          <w:rFonts w:ascii="Times New Roman" w:hAnsi="Times New Roman" w:cs="Times New Roman"/>
          <w:sz w:val="28"/>
          <w:szCs w:val="28"/>
          <w:lang w:val="nl-NL"/>
        </w:rPr>
        <w:t>lãnh đạo năm của đảng bộ xã.</w:t>
      </w:r>
    </w:p>
    <w:p w:rsidR="00FD1B39" w:rsidRPr="003F2011" w:rsidRDefault="00FD1B39" w:rsidP="00607826">
      <w:pPr>
        <w:spacing w:before="100" w:after="100" w:line="320" w:lineRule="exact"/>
        <w:ind w:firstLine="567"/>
        <w:jc w:val="both"/>
        <w:rPr>
          <w:rFonts w:ascii="Times New Roman" w:eastAsia="Times New Roman" w:hAnsi="Times New Roman" w:cs="Times New Roman"/>
          <w:spacing w:val="-2"/>
          <w:w w:val="98"/>
          <w:sz w:val="28"/>
          <w:szCs w:val="28"/>
          <w:lang w:val="nl-NL"/>
        </w:rPr>
      </w:pPr>
      <w:r w:rsidRPr="003F2011">
        <w:rPr>
          <w:rFonts w:ascii="Times New Roman" w:hAnsi="Times New Roman" w:cs="Times New Roman"/>
          <w:w w:val="98"/>
          <w:sz w:val="28"/>
          <w:szCs w:val="28"/>
          <w:lang w:val="nl-NL"/>
        </w:rPr>
        <w:t>2</w:t>
      </w:r>
      <w:r w:rsidRPr="003F2011">
        <w:rPr>
          <w:rFonts w:ascii="Times New Roman" w:hAnsi="Times New Roman" w:cs="Times New Roman"/>
          <w:i/>
          <w:w w:val="98"/>
          <w:sz w:val="28"/>
          <w:szCs w:val="28"/>
          <w:lang w:val="nl-NL"/>
        </w:rPr>
        <w:t xml:space="preserve">. </w:t>
      </w:r>
      <w:r w:rsidRPr="003F2011">
        <w:rPr>
          <w:rFonts w:ascii="Times New Roman" w:eastAsia="Times New Roman" w:hAnsi="Times New Roman" w:cs="Times New Roman"/>
          <w:w w:val="98"/>
          <w:sz w:val="28"/>
          <w:szCs w:val="28"/>
          <w:lang w:val="nl-NL"/>
        </w:rPr>
        <w:t>Lãnh đạo, chỉ đạo quyết liệt việc thực hiện các chỉ tiêu, nhiệm vụ phát triển kinh tế - xã hộ</w:t>
      </w:r>
      <w:r w:rsidRPr="003F2011">
        <w:rPr>
          <w:rFonts w:ascii="Times New Roman" w:hAnsi="Times New Roman" w:cs="Times New Roman"/>
          <w:w w:val="98"/>
          <w:sz w:val="28"/>
          <w:szCs w:val="28"/>
          <w:lang w:val="nl-NL"/>
        </w:rPr>
        <w:t>i năm 202</w:t>
      </w:r>
      <w:r w:rsidR="008E2AD9" w:rsidRPr="003F2011">
        <w:rPr>
          <w:rFonts w:ascii="Times New Roman" w:hAnsi="Times New Roman" w:cs="Times New Roman"/>
          <w:w w:val="98"/>
          <w:sz w:val="28"/>
          <w:szCs w:val="28"/>
          <w:lang w:val="nl-NL"/>
        </w:rPr>
        <w:t>3</w:t>
      </w:r>
      <w:r w:rsidRPr="003F2011">
        <w:rPr>
          <w:rFonts w:ascii="Times New Roman" w:eastAsia="Times New Roman" w:hAnsi="Times New Roman" w:cs="Times New Roman"/>
          <w:w w:val="98"/>
          <w:sz w:val="28"/>
          <w:szCs w:val="28"/>
          <w:lang w:val="nl-NL"/>
        </w:rPr>
        <w:t xml:space="preserve">; giữ vững an ninh chính trị, trật tự an toàn xã hội; trong đó </w:t>
      </w:r>
      <w:r w:rsidRPr="003F2011">
        <w:rPr>
          <w:rFonts w:ascii="Times New Roman" w:eastAsia="Times New Roman" w:hAnsi="Times New Roman" w:cs="Times New Roman"/>
          <w:w w:val="98"/>
          <w:sz w:val="28"/>
          <w:szCs w:val="28"/>
        </w:rPr>
        <w:t>triển khai thực hiện tốt các chủ trương, chính sách hỗ trợ, vay vốn khuyến khích phát triển kinh tế.</w:t>
      </w:r>
      <w:r w:rsidRPr="003F2011">
        <w:rPr>
          <w:rFonts w:ascii="Times New Roman" w:eastAsia="Times New Roman" w:hAnsi="Times New Roman" w:cs="Times New Roman"/>
          <w:spacing w:val="-2"/>
          <w:w w:val="98"/>
          <w:sz w:val="28"/>
          <w:szCs w:val="28"/>
          <w:lang w:val="nl-NL"/>
        </w:rPr>
        <w:t xml:space="preserve"> Chủ động phòng, chống thiên tai, kiểm soát dịch bệnh trên cây trồng, vật nuôi.</w:t>
      </w:r>
    </w:p>
    <w:p w:rsidR="00FD1B39" w:rsidRPr="008E2AD9" w:rsidRDefault="00FD1B39" w:rsidP="00607826">
      <w:pPr>
        <w:spacing w:before="100" w:after="100" w:line="320" w:lineRule="exact"/>
        <w:ind w:firstLine="567"/>
        <w:jc w:val="both"/>
        <w:rPr>
          <w:rFonts w:ascii="Times New Roman" w:eastAsia="Times New Roman" w:hAnsi="Times New Roman" w:cs="Times New Roman"/>
          <w:spacing w:val="-2"/>
          <w:sz w:val="28"/>
          <w:szCs w:val="28"/>
          <w:lang w:val="nl-NL"/>
        </w:rPr>
      </w:pPr>
      <w:r w:rsidRPr="008E2AD9">
        <w:rPr>
          <w:rFonts w:ascii="Times New Roman" w:eastAsia="Times New Roman" w:hAnsi="Times New Roman" w:cs="Times New Roman"/>
          <w:spacing w:val="-2"/>
          <w:sz w:val="28"/>
          <w:szCs w:val="28"/>
          <w:lang w:val="nl-NL"/>
        </w:rPr>
        <w:t>3. Chỉ đạo thực hiện tốt công tác phòng, chống</w:t>
      </w:r>
      <w:r w:rsidR="000C1A86">
        <w:rPr>
          <w:rFonts w:ascii="Times New Roman" w:eastAsia="Times New Roman" w:hAnsi="Times New Roman" w:cs="Times New Roman"/>
          <w:spacing w:val="-2"/>
          <w:sz w:val="28"/>
          <w:szCs w:val="28"/>
          <w:lang w:val="nl-NL"/>
        </w:rPr>
        <w:t xml:space="preserve"> các</w:t>
      </w:r>
      <w:r w:rsidRPr="008E2AD9">
        <w:rPr>
          <w:rFonts w:ascii="Times New Roman" w:eastAsia="Times New Roman" w:hAnsi="Times New Roman" w:cs="Times New Roman"/>
          <w:spacing w:val="-2"/>
          <w:sz w:val="28"/>
          <w:szCs w:val="28"/>
          <w:lang w:val="nl-NL"/>
        </w:rPr>
        <w:t xml:space="preserve"> </w:t>
      </w:r>
      <w:r w:rsidR="00500575">
        <w:rPr>
          <w:rFonts w:ascii="Times New Roman" w:eastAsia="Times New Roman" w:hAnsi="Times New Roman" w:cs="Times New Roman"/>
          <w:spacing w:val="-2"/>
          <w:sz w:val="28"/>
          <w:szCs w:val="28"/>
          <w:lang w:val="nl-NL"/>
        </w:rPr>
        <w:t xml:space="preserve">dịch bệnh </w:t>
      </w:r>
      <w:r w:rsidRPr="008E2AD9">
        <w:rPr>
          <w:rFonts w:ascii="Times New Roman" w:eastAsia="Times New Roman" w:hAnsi="Times New Roman" w:cs="Times New Roman"/>
          <w:spacing w:val="-2"/>
          <w:sz w:val="28"/>
          <w:szCs w:val="28"/>
          <w:lang w:val="nl-NL"/>
        </w:rPr>
        <w:t>tại địa bàn.</w:t>
      </w:r>
    </w:p>
    <w:p w:rsidR="00FD1B39" w:rsidRPr="00A923CC" w:rsidRDefault="00FD1B39" w:rsidP="00607826">
      <w:pPr>
        <w:tabs>
          <w:tab w:val="left" w:pos="142"/>
          <w:tab w:val="left" w:pos="2842"/>
        </w:tabs>
        <w:spacing w:before="100" w:after="100" w:line="320" w:lineRule="exact"/>
        <w:ind w:firstLine="567"/>
        <w:jc w:val="both"/>
        <w:rPr>
          <w:rFonts w:ascii="Times New Roman" w:hAnsi="Times New Roman" w:cs="Times New Roman"/>
          <w:w w:val="97"/>
          <w:sz w:val="28"/>
          <w:szCs w:val="28"/>
        </w:rPr>
      </w:pPr>
      <w:r w:rsidRPr="008E2AD9">
        <w:rPr>
          <w:rFonts w:ascii="Times New Roman" w:eastAsia="Times New Roman" w:hAnsi="Times New Roman" w:cs="Times New Roman"/>
          <w:sz w:val="28"/>
          <w:szCs w:val="28"/>
        </w:rPr>
        <w:t xml:space="preserve">4. Tiếp tục thực hiện nghiêm túc Nghị quyết Trung ương 4 (khóa XII) về xây dựng, chỉnh đốn Đảng gắn với Chỉ thị số 05-CT/TW của Bộ Chính trị về “Đẩy mạnh </w:t>
      </w:r>
      <w:r w:rsidRPr="00A923CC">
        <w:rPr>
          <w:rFonts w:ascii="Times New Roman" w:eastAsia="Times New Roman" w:hAnsi="Times New Roman" w:cs="Times New Roman"/>
          <w:w w:val="97"/>
          <w:sz w:val="28"/>
          <w:szCs w:val="28"/>
        </w:rPr>
        <w:t xml:space="preserve">học tập và làm theo tư tưởng, đạo đức, phong cách Hồ Chí Minh”. </w:t>
      </w:r>
      <w:r w:rsidRPr="00A923CC">
        <w:rPr>
          <w:rFonts w:ascii="Times New Roman" w:hAnsi="Times New Roman" w:cs="Times New Roman"/>
          <w:w w:val="97"/>
          <w:sz w:val="28"/>
          <w:szCs w:val="28"/>
        </w:rPr>
        <w:t>Chỉ đạo sát sao trong công tác phát triển đảng và xây dựng đảng, MTTQ và các đoàn thể chính trị xã hội</w:t>
      </w:r>
    </w:p>
    <w:p w:rsidR="00FD1B39" w:rsidRPr="008E2AD9" w:rsidRDefault="00FD1B39" w:rsidP="00607826">
      <w:pPr>
        <w:pStyle w:val="Thnvnbn"/>
        <w:spacing w:before="100" w:after="100" w:line="320" w:lineRule="exact"/>
        <w:ind w:firstLine="567"/>
        <w:jc w:val="both"/>
        <w:rPr>
          <w:spacing w:val="2"/>
          <w:sz w:val="28"/>
          <w:szCs w:val="28"/>
        </w:rPr>
      </w:pPr>
      <w:r w:rsidRPr="008E2AD9">
        <w:rPr>
          <w:spacing w:val="2"/>
          <w:sz w:val="28"/>
          <w:szCs w:val="28"/>
        </w:rPr>
        <w:t xml:space="preserve">5. Thực hiện có hiệu quả các cuộc vận động, phong trào thi đua yêu nước; tuyên truyền, vận động nhân dân thực hiện tốt chủ trương, đường lối của Đảng, chính sách, pháp luật của Nhà nước; phát huy khối đại đoàn kết toàn dân tộc. </w:t>
      </w:r>
    </w:p>
    <w:p w:rsidR="00FD1B39" w:rsidRPr="008E2AD9" w:rsidRDefault="00FD1B39" w:rsidP="00607826">
      <w:pPr>
        <w:pStyle w:val="Thnvnbn"/>
        <w:spacing w:before="100" w:after="100" w:line="320" w:lineRule="exact"/>
        <w:ind w:firstLine="567"/>
        <w:jc w:val="both"/>
        <w:rPr>
          <w:sz w:val="28"/>
          <w:szCs w:val="28"/>
          <w:lang w:val="en-US"/>
        </w:rPr>
      </w:pPr>
      <w:r w:rsidRPr="008E2AD9">
        <w:rPr>
          <w:spacing w:val="2"/>
          <w:sz w:val="28"/>
          <w:szCs w:val="28"/>
        </w:rPr>
        <w:t xml:space="preserve">6. Chỉ đạo tổ chức Đại hội Đại biểu </w:t>
      </w:r>
      <w:r w:rsidRPr="008E2AD9">
        <w:rPr>
          <w:sz w:val="28"/>
          <w:szCs w:val="28"/>
        </w:rPr>
        <w:t xml:space="preserve">Hội </w:t>
      </w:r>
      <w:r w:rsidR="008E2AD9">
        <w:rPr>
          <w:sz w:val="28"/>
          <w:szCs w:val="28"/>
          <w:lang w:val="en-US"/>
        </w:rPr>
        <w:t>nông dân</w:t>
      </w:r>
      <w:r w:rsidRPr="008E2AD9">
        <w:rPr>
          <w:sz w:val="28"/>
          <w:szCs w:val="28"/>
        </w:rPr>
        <w:t xml:space="preserve"> xã, nhiệm kỳ 202</w:t>
      </w:r>
      <w:r w:rsidR="008E2AD9">
        <w:rPr>
          <w:sz w:val="28"/>
          <w:szCs w:val="28"/>
          <w:lang w:val="en-US"/>
        </w:rPr>
        <w:t>3</w:t>
      </w:r>
      <w:r w:rsidRPr="008E2AD9">
        <w:rPr>
          <w:sz w:val="28"/>
          <w:szCs w:val="28"/>
        </w:rPr>
        <w:t xml:space="preserve"> </w:t>
      </w:r>
      <w:r w:rsidR="008E2AD9">
        <w:rPr>
          <w:sz w:val="28"/>
          <w:szCs w:val="28"/>
        </w:rPr>
        <w:t>–</w:t>
      </w:r>
      <w:r w:rsidRPr="008E2AD9">
        <w:rPr>
          <w:sz w:val="28"/>
          <w:szCs w:val="28"/>
        </w:rPr>
        <w:t xml:space="preserve"> 202</w:t>
      </w:r>
      <w:r w:rsidR="008E2AD9">
        <w:rPr>
          <w:sz w:val="28"/>
          <w:szCs w:val="28"/>
          <w:lang w:val="en-US"/>
        </w:rPr>
        <w:t>8; đại hội Công đoàn xã nhiệm kỳ 2023 – 2028.</w:t>
      </w:r>
    </w:p>
    <w:p w:rsidR="00FD1B39" w:rsidRPr="008E2AD9" w:rsidRDefault="00FD1B39" w:rsidP="00607826">
      <w:pPr>
        <w:spacing w:before="100" w:after="100" w:line="320" w:lineRule="exact"/>
        <w:ind w:firstLine="567"/>
        <w:jc w:val="both"/>
        <w:rPr>
          <w:rFonts w:ascii="Times New Roman" w:hAnsi="Times New Roman" w:cs="Times New Roman"/>
          <w:sz w:val="28"/>
          <w:szCs w:val="28"/>
          <w:lang w:val="it-IT"/>
        </w:rPr>
      </w:pPr>
      <w:r w:rsidRPr="008E2AD9">
        <w:rPr>
          <w:rFonts w:ascii="Times New Roman" w:hAnsi="Times New Roman" w:cs="Times New Roman"/>
          <w:sz w:val="28"/>
          <w:szCs w:val="28"/>
          <w:lang w:val="it-IT"/>
        </w:rPr>
        <w:t>Trên đây là báo cáo kết quả công tác năm 202</w:t>
      </w:r>
      <w:r w:rsidR="008E2AD9">
        <w:rPr>
          <w:rFonts w:ascii="Times New Roman" w:hAnsi="Times New Roman" w:cs="Times New Roman"/>
          <w:sz w:val="28"/>
          <w:szCs w:val="28"/>
          <w:lang w:val="it-IT"/>
        </w:rPr>
        <w:t>2</w:t>
      </w:r>
      <w:r w:rsidRPr="008E2AD9">
        <w:rPr>
          <w:rFonts w:ascii="Times New Roman" w:hAnsi="Times New Roman" w:cs="Times New Roman"/>
          <w:sz w:val="28"/>
          <w:szCs w:val="28"/>
          <w:lang w:val="it-IT"/>
        </w:rPr>
        <w:t>, một số nhiệm vụ trọng tâm  năm 202</w:t>
      </w:r>
      <w:r w:rsidR="008E2AD9">
        <w:rPr>
          <w:rFonts w:ascii="Times New Roman" w:hAnsi="Times New Roman" w:cs="Times New Roman"/>
          <w:sz w:val="28"/>
          <w:szCs w:val="28"/>
          <w:lang w:val="it-IT"/>
        </w:rPr>
        <w:t>3</w:t>
      </w:r>
      <w:r w:rsidRPr="008E2AD9">
        <w:rPr>
          <w:rFonts w:ascii="Times New Roman" w:hAnsi="Times New Roman" w:cs="Times New Roman"/>
          <w:sz w:val="28"/>
          <w:szCs w:val="28"/>
          <w:lang w:val="it-IT"/>
        </w:rPr>
        <w:t xml:space="preserve"> của Đảng ủy xã Dương Quang./.</w:t>
      </w:r>
    </w:p>
    <w:tbl>
      <w:tblPr>
        <w:tblW w:w="0" w:type="auto"/>
        <w:tblInd w:w="108" w:type="dxa"/>
        <w:tblLook w:val="00A0"/>
      </w:tblPr>
      <w:tblGrid>
        <w:gridCol w:w="4359"/>
        <w:gridCol w:w="5280"/>
      </w:tblGrid>
      <w:tr w:rsidR="00FD1B39" w:rsidRPr="00867487" w:rsidTr="00923AB1">
        <w:tc>
          <w:tcPr>
            <w:tcW w:w="4359" w:type="dxa"/>
          </w:tcPr>
          <w:p w:rsidR="00FD1B39" w:rsidRPr="00867487" w:rsidRDefault="00FD1B39" w:rsidP="00664B3A">
            <w:pPr>
              <w:pStyle w:val="oncaDanhsch"/>
              <w:tabs>
                <w:tab w:val="left" w:pos="333"/>
                <w:tab w:val="left" w:pos="709"/>
                <w:tab w:val="left" w:pos="851"/>
              </w:tabs>
              <w:spacing w:after="0" w:line="240" w:lineRule="auto"/>
              <w:ind w:left="0"/>
              <w:jc w:val="both"/>
            </w:pPr>
            <w:r w:rsidRPr="00867487">
              <w:rPr>
                <w:u w:val="single"/>
              </w:rPr>
              <w:t>Nơi nhận</w:t>
            </w:r>
            <w:r w:rsidRPr="00867487">
              <w:t>:</w:t>
            </w:r>
          </w:p>
          <w:p w:rsidR="00FD1B39" w:rsidRPr="00B41881" w:rsidRDefault="00FD1B39" w:rsidP="00664B3A">
            <w:pPr>
              <w:pStyle w:val="oncaDanhsch"/>
              <w:tabs>
                <w:tab w:val="left" w:pos="333"/>
                <w:tab w:val="left" w:pos="709"/>
                <w:tab w:val="left" w:pos="851"/>
              </w:tabs>
              <w:spacing w:after="0" w:line="240" w:lineRule="auto"/>
              <w:ind w:left="0"/>
              <w:jc w:val="both"/>
              <w:rPr>
                <w:i/>
                <w:sz w:val="24"/>
                <w:szCs w:val="24"/>
              </w:rPr>
            </w:pPr>
            <w:r w:rsidRPr="00B41881">
              <w:rPr>
                <w:i/>
                <w:sz w:val="24"/>
                <w:szCs w:val="24"/>
              </w:rPr>
              <w:t xml:space="preserve">Gửi bản điện tử:  </w:t>
            </w:r>
          </w:p>
          <w:p w:rsidR="00FD1B39" w:rsidRPr="00B41881" w:rsidRDefault="00FD1B39" w:rsidP="00664B3A">
            <w:pPr>
              <w:pStyle w:val="oncaDanhsch"/>
              <w:tabs>
                <w:tab w:val="left" w:pos="333"/>
                <w:tab w:val="left" w:pos="709"/>
                <w:tab w:val="left" w:pos="851"/>
              </w:tabs>
              <w:spacing w:after="0" w:line="240" w:lineRule="auto"/>
              <w:ind w:left="0"/>
              <w:jc w:val="both"/>
              <w:rPr>
                <w:sz w:val="24"/>
                <w:szCs w:val="24"/>
              </w:rPr>
            </w:pPr>
            <w:r w:rsidRPr="00B41881">
              <w:rPr>
                <w:sz w:val="24"/>
                <w:szCs w:val="24"/>
              </w:rPr>
              <w:t>- VP Thành ủy (b/c),</w:t>
            </w:r>
          </w:p>
          <w:p w:rsidR="00FD1B39" w:rsidRPr="00B41881" w:rsidRDefault="00FD1B39" w:rsidP="00664B3A">
            <w:pPr>
              <w:pStyle w:val="oncaDanhsch"/>
              <w:tabs>
                <w:tab w:val="left" w:pos="333"/>
                <w:tab w:val="left" w:pos="709"/>
                <w:tab w:val="left" w:pos="851"/>
              </w:tabs>
              <w:spacing w:after="0" w:line="240" w:lineRule="auto"/>
              <w:ind w:left="0"/>
              <w:jc w:val="both"/>
              <w:rPr>
                <w:sz w:val="24"/>
                <w:szCs w:val="24"/>
              </w:rPr>
            </w:pPr>
            <w:r w:rsidRPr="00B41881">
              <w:rPr>
                <w:sz w:val="24"/>
                <w:szCs w:val="24"/>
              </w:rPr>
              <w:t>- TT ĐU-HĐND-UBND xã,</w:t>
            </w:r>
          </w:p>
          <w:p w:rsidR="00FD1B39" w:rsidRPr="00B41881" w:rsidRDefault="00FD1B39" w:rsidP="00664B3A">
            <w:pPr>
              <w:pStyle w:val="oncaDanhsch"/>
              <w:tabs>
                <w:tab w:val="left" w:pos="333"/>
                <w:tab w:val="left" w:pos="709"/>
                <w:tab w:val="left" w:pos="851"/>
              </w:tabs>
              <w:spacing w:after="0" w:line="240" w:lineRule="auto"/>
              <w:ind w:left="0"/>
              <w:jc w:val="both"/>
              <w:rPr>
                <w:sz w:val="24"/>
                <w:szCs w:val="24"/>
              </w:rPr>
            </w:pPr>
            <w:r w:rsidRPr="00B41881">
              <w:rPr>
                <w:sz w:val="24"/>
                <w:szCs w:val="24"/>
              </w:rPr>
              <w:t>- Ủy ban MTTQ và các đoàn thể xã,</w:t>
            </w:r>
          </w:p>
          <w:p w:rsidR="00FD1B39" w:rsidRPr="00B41881" w:rsidRDefault="00FD1B39" w:rsidP="00664B3A">
            <w:pPr>
              <w:pStyle w:val="oncaDanhsch"/>
              <w:tabs>
                <w:tab w:val="left" w:pos="333"/>
                <w:tab w:val="left" w:pos="709"/>
                <w:tab w:val="left" w:pos="851"/>
              </w:tabs>
              <w:spacing w:after="0" w:line="240" w:lineRule="auto"/>
              <w:ind w:left="0"/>
              <w:jc w:val="both"/>
              <w:rPr>
                <w:sz w:val="24"/>
                <w:szCs w:val="24"/>
              </w:rPr>
            </w:pPr>
            <w:r w:rsidRPr="00B41881">
              <w:rPr>
                <w:sz w:val="24"/>
                <w:szCs w:val="24"/>
              </w:rPr>
              <w:t>- Ủy viên BCH Đảng bộ xã,</w:t>
            </w:r>
          </w:p>
          <w:p w:rsidR="00FD1B39" w:rsidRPr="00B41881" w:rsidRDefault="00FD1B39" w:rsidP="00664B3A">
            <w:pPr>
              <w:pStyle w:val="oncaDanhsch"/>
              <w:tabs>
                <w:tab w:val="left" w:pos="333"/>
                <w:tab w:val="left" w:pos="709"/>
                <w:tab w:val="left" w:pos="851"/>
              </w:tabs>
              <w:spacing w:after="0" w:line="240" w:lineRule="auto"/>
              <w:ind w:left="0"/>
              <w:jc w:val="both"/>
              <w:rPr>
                <w:i/>
                <w:sz w:val="24"/>
                <w:szCs w:val="24"/>
              </w:rPr>
            </w:pPr>
            <w:r w:rsidRPr="00B41881">
              <w:rPr>
                <w:i/>
                <w:sz w:val="24"/>
                <w:szCs w:val="24"/>
              </w:rPr>
              <w:t>Gửi bản giấy:</w:t>
            </w:r>
          </w:p>
          <w:p w:rsidR="00FD1B39" w:rsidRPr="00B41881" w:rsidRDefault="00FD1B39" w:rsidP="00664B3A">
            <w:pPr>
              <w:pStyle w:val="oncaDanhsch"/>
              <w:tabs>
                <w:tab w:val="left" w:pos="333"/>
                <w:tab w:val="left" w:pos="709"/>
                <w:tab w:val="left" w:pos="851"/>
              </w:tabs>
              <w:spacing w:after="0" w:line="240" w:lineRule="auto"/>
              <w:ind w:left="0"/>
              <w:jc w:val="both"/>
              <w:rPr>
                <w:sz w:val="24"/>
                <w:szCs w:val="24"/>
              </w:rPr>
            </w:pPr>
            <w:r w:rsidRPr="00B41881">
              <w:rPr>
                <w:sz w:val="24"/>
                <w:szCs w:val="24"/>
              </w:rPr>
              <w:t xml:space="preserve">- Các chi bộ trực thuộc, </w:t>
            </w:r>
          </w:p>
          <w:p w:rsidR="00FD1B39" w:rsidRPr="00C10A3E" w:rsidRDefault="00FD1B39" w:rsidP="00C10A3E">
            <w:pPr>
              <w:pStyle w:val="oncaDanhsch"/>
              <w:tabs>
                <w:tab w:val="left" w:pos="333"/>
                <w:tab w:val="left" w:pos="709"/>
                <w:tab w:val="left" w:pos="851"/>
              </w:tabs>
              <w:spacing w:after="0" w:line="240" w:lineRule="auto"/>
              <w:ind w:left="0"/>
              <w:jc w:val="both"/>
              <w:rPr>
                <w:sz w:val="24"/>
                <w:szCs w:val="24"/>
              </w:rPr>
            </w:pPr>
            <w:r w:rsidRPr="00B41881">
              <w:rPr>
                <w:sz w:val="24"/>
                <w:szCs w:val="24"/>
              </w:rPr>
              <w:t>- Lưu ĐU.</w:t>
            </w:r>
          </w:p>
        </w:tc>
        <w:tc>
          <w:tcPr>
            <w:tcW w:w="5280" w:type="dxa"/>
          </w:tcPr>
          <w:p w:rsidR="00923AB1" w:rsidRDefault="00FD1B39" w:rsidP="00923AB1">
            <w:pPr>
              <w:pStyle w:val="oncaDanhsch"/>
              <w:tabs>
                <w:tab w:val="left" w:pos="709"/>
                <w:tab w:val="left" w:pos="851"/>
              </w:tabs>
              <w:spacing w:after="0" w:line="240" w:lineRule="auto"/>
              <w:ind w:left="-72"/>
              <w:jc w:val="center"/>
              <w:rPr>
                <w:b/>
              </w:rPr>
            </w:pPr>
            <w:r w:rsidRPr="00867487">
              <w:rPr>
                <w:b/>
              </w:rPr>
              <w:t xml:space="preserve">T/M </w:t>
            </w:r>
            <w:r>
              <w:rPr>
                <w:b/>
              </w:rPr>
              <w:t>ĐẢNG ỦY</w:t>
            </w:r>
          </w:p>
          <w:p w:rsidR="00FD1B39" w:rsidRPr="00923AB1" w:rsidRDefault="00FD1B39" w:rsidP="00923AB1">
            <w:pPr>
              <w:pStyle w:val="oncaDanhsch"/>
              <w:tabs>
                <w:tab w:val="left" w:pos="709"/>
                <w:tab w:val="left" w:pos="851"/>
              </w:tabs>
              <w:spacing w:after="0" w:line="240" w:lineRule="auto"/>
              <w:ind w:left="-72"/>
              <w:jc w:val="center"/>
              <w:rPr>
                <w:b/>
              </w:rPr>
            </w:pPr>
            <w:r w:rsidRPr="00867487">
              <w:t>BÍ THƯ</w:t>
            </w:r>
          </w:p>
          <w:p w:rsidR="00FD1B39" w:rsidRPr="00867487" w:rsidRDefault="00FD1B39" w:rsidP="00923AB1">
            <w:pPr>
              <w:pStyle w:val="oncaDanhsch"/>
              <w:tabs>
                <w:tab w:val="left" w:pos="709"/>
                <w:tab w:val="left" w:pos="851"/>
              </w:tabs>
              <w:spacing w:after="0" w:line="240" w:lineRule="auto"/>
              <w:ind w:left="0" w:firstLine="567"/>
              <w:jc w:val="center"/>
            </w:pPr>
          </w:p>
          <w:p w:rsidR="00FD1B39" w:rsidRPr="00867487" w:rsidRDefault="00FD1B39" w:rsidP="00923AB1">
            <w:pPr>
              <w:pStyle w:val="oncaDanhsch"/>
              <w:tabs>
                <w:tab w:val="left" w:pos="709"/>
                <w:tab w:val="left" w:pos="851"/>
              </w:tabs>
              <w:spacing w:after="0" w:line="240" w:lineRule="auto"/>
              <w:ind w:left="0" w:firstLine="567"/>
              <w:jc w:val="center"/>
            </w:pPr>
          </w:p>
          <w:p w:rsidR="00FD1B39" w:rsidRPr="00867487" w:rsidRDefault="00FD1B39" w:rsidP="00923AB1">
            <w:pPr>
              <w:pStyle w:val="oncaDanhsch"/>
              <w:tabs>
                <w:tab w:val="left" w:pos="709"/>
                <w:tab w:val="left" w:pos="851"/>
              </w:tabs>
              <w:spacing w:after="0" w:line="240" w:lineRule="auto"/>
              <w:ind w:left="0" w:firstLine="567"/>
              <w:jc w:val="center"/>
            </w:pPr>
          </w:p>
          <w:p w:rsidR="00FD1B39" w:rsidRPr="00867487" w:rsidRDefault="00FD1B39" w:rsidP="00923AB1">
            <w:pPr>
              <w:tabs>
                <w:tab w:val="left" w:pos="709"/>
                <w:tab w:val="left" w:pos="851"/>
              </w:tabs>
              <w:spacing w:after="0" w:line="240" w:lineRule="auto"/>
              <w:jc w:val="center"/>
            </w:pPr>
          </w:p>
          <w:p w:rsidR="00FD1B39" w:rsidRPr="00867487" w:rsidRDefault="00923AB1" w:rsidP="00923AB1">
            <w:pPr>
              <w:pStyle w:val="oncaDanhsch"/>
              <w:tabs>
                <w:tab w:val="left" w:pos="709"/>
                <w:tab w:val="left" w:pos="851"/>
              </w:tabs>
              <w:spacing w:after="0" w:line="240" w:lineRule="auto"/>
              <w:ind w:left="0"/>
              <w:jc w:val="center"/>
              <w:rPr>
                <w:b/>
              </w:rPr>
            </w:pPr>
            <w:r>
              <w:rPr>
                <w:b/>
                <w:noProof/>
              </w:rPr>
              <w:drawing>
                <wp:anchor distT="0" distB="0" distL="114300" distR="114300" simplePos="0" relativeHeight="251661312" behindDoc="0" locked="0" layoutInCell="1" allowOverlap="1">
                  <wp:simplePos x="0" y="0"/>
                  <wp:positionH relativeFrom="margin">
                    <wp:posOffset>842010</wp:posOffset>
                  </wp:positionH>
                  <wp:positionV relativeFrom="margin">
                    <wp:posOffset>441960</wp:posOffset>
                  </wp:positionV>
                  <wp:extent cx="2343150" cy="789940"/>
                  <wp:effectExtent l="19050" t="0" r="0" b="0"/>
                  <wp:wrapSquare wrapText="bothSides"/>
                  <wp:docPr id="3" name="Ảnh 0" descr="Chữ ký 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ữ ký BT.jpg"/>
                          <pic:cNvPicPr/>
                        </pic:nvPicPr>
                        <pic:blipFill>
                          <a:blip r:embed="rId7" cstate="print">
                            <a:lum contrast="65000"/>
                          </a:blip>
                          <a:srcRect l="4444" t="40736" b="19480"/>
                          <a:stretch>
                            <a:fillRect/>
                          </a:stretch>
                        </pic:blipFill>
                        <pic:spPr>
                          <a:xfrm>
                            <a:off x="0" y="0"/>
                            <a:ext cx="2343150" cy="789940"/>
                          </a:xfrm>
                          <a:prstGeom prst="rect">
                            <a:avLst/>
                          </a:prstGeom>
                        </pic:spPr>
                      </pic:pic>
                    </a:graphicData>
                  </a:graphic>
                </wp:anchor>
              </w:drawing>
            </w:r>
          </w:p>
          <w:p w:rsidR="00FD1B39" w:rsidRPr="00867487" w:rsidRDefault="00FD1B39" w:rsidP="00923AB1">
            <w:pPr>
              <w:pStyle w:val="oncaDanhsch"/>
              <w:tabs>
                <w:tab w:val="left" w:pos="709"/>
                <w:tab w:val="left" w:pos="851"/>
              </w:tabs>
              <w:spacing w:after="0" w:line="240" w:lineRule="auto"/>
              <w:ind w:left="0"/>
              <w:jc w:val="center"/>
              <w:rPr>
                <w:b/>
              </w:rPr>
            </w:pPr>
            <w:r>
              <w:rPr>
                <w:b/>
              </w:rPr>
              <w:t>Lâm Văn Tiềm</w:t>
            </w:r>
          </w:p>
        </w:tc>
      </w:tr>
    </w:tbl>
    <w:p w:rsidR="00954E6D" w:rsidRDefault="00954E6D" w:rsidP="00DE4572">
      <w:pPr>
        <w:spacing w:after="0"/>
        <w:rPr>
          <w:rFonts w:ascii="Times New Roman" w:hAnsi="Times New Roman" w:cs="Times New Roman"/>
          <w:b/>
          <w:sz w:val="28"/>
          <w:szCs w:val="28"/>
        </w:rPr>
      </w:pPr>
    </w:p>
    <w:p w:rsidR="00025311" w:rsidRPr="00025311" w:rsidRDefault="00025311" w:rsidP="00C10A3E">
      <w:pPr>
        <w:spacing w:after="0"/>
        <w:jc w:val="center"/>
        <w:rPr>
          <w:rFonts w:ascii="Times New Roman" w:hAnsi="Times New Roman" w:cs="Times New Roman"/>
          <w:b/>
          <w:sz w:val="28"/>
          <w:szCs w:val="28"/>
        </w:rPr>
      </w:pPr>
      <w:r w:rsidRPr="00025311">
        <w:rPr>
          <w:rFonts w:ascii="Times New Roman" w:hAnsi="Times New Roman" w:cs="Times New Roman"/>
          <w:b/>
          <w:sz w:val="28"/>
          <w:szCs w:val="28"/>
        </w:rPr>
        <w:lastRenderedPageBreak/>
        <w:t>BIỂU MỘT SỐ CHỈ TIÊU NHIỆM VỤ NĂM 2022</w:t>
      </w:r>
    </w:p>
    <w:p w:rsidR="00025311" w:rsidRPr="00025311" w:rsidRDefault="00025311" w:rsidP="00025311">
      <w:pPr>
        <w:spacing w:after="0"/>
        <w:jc w:val="center"/>
        <w:rPr>
          <w:rFonts w:ascii="Times New Roman" w:hAnsi="Times New Roman" w:cs="Times New Roman"/>
          <w:i/>
          <w:sz w:val="28"/>
          <w:szCs w:val="28"/>
        </w:rPr>
      </w:pPr>
      <w:r w:rsidRPr="00025311">
        <w:rPr>
          <w:rFonts w:ascii="Times New Roman" w:hAnsi="Times New Roman" w:cs="Times New Roman"/>
          <w:i/>
          <w:sz w:val="28"/>
          <w:szCs w:val="28"/>
        </w:rPr>
        <w:t xml:space="preserve">(Kèm theo </w:t>
      </w:r>
      <w:r>
        <w:rPr>
          <w:rFonts w:ascii="Times New Roman" w:hAnsi="Times New Roman" w:cs="Times New Roman"/>
          <w:i/>
          <w:sz w:val="28"/>
          <w:szCs w:val="28"/>
        </w:rPr>
        <w:t>Báo cáo</w:t>
      </w:r>
      <w:r w:rsidRPr="00025311">
        <w:rPr>
          <w:rFonts w:ascii="Times New Roman" w:hAnsi="Times New Roman" w:cs="Times New Roman"/>
          <w:i/>
          <w:sz w:val="28"/>
          <w:szCs w:val="28"/>
        </w:rPr>
        <w:t xml:space="preserve"> số </w:t>
      </w:r>
      <w:r w:rsidR="00460FBD">
        <w:rPr>
          <w:rFonts w:ascii="Times New Roman" w:hAnsi="Times New Roman" w:cs="Times New Roman"/>
          <w:i/>
          <w:sz w:val="28"/>
          <w:szCs w:val="28"/>
        </w:rPr>
        <w:t xml:space="preserve">  </w:t>
      </w:r>
      <w:r w:rsidRPr="00025311">
        <w:rPr>
          <w:rFonts w:ascii="Times New Roman" w:hAnsi="Times New Roman" w:cs="Times New Roman"/>
          <w:i/>
          <w:sz w:val="28"/>
          <w:szCs w:val="28"/>
        </w:rPr>
        <w:t xml:space="preserve"> -</w:t>
      </w:r>
      <w:r>
        <w:rPr>
          <w:rFonts w:ascii="Times New Roman" w:hAnsi="Times New Roman" w:cs="Times New Roman"/>
          <w:i/>
          <w:sz w:val="28"/>
          <w:szCs w:val="28"/>
        </w:rPr>
        <w:t>BC</w:t>
      </w:r>
      <w:r w:rsidRPr="00025311">
        <w:rPr>
          <w:rFonts w:ascii="Times New Roman" w:hAnsi="Times New Roman" w:cs="Times New Roman"/>
          <w:i/>
          <w:sz w:val="28"/>
          <w:szCs w:val="28"/>
        </w:rPr>
        <w:t xml:space="preserve">/ĐU ngày </w:t>
      </w:r>
      <w:r w:rsidR="00460FBD">
        <w:rPr>
          <w:rFonts w:ascii="Times New Roman" w:hAnsi="Times New Roman" w:cs="Times New Roman"/>
          <w:i/>
          <w:sz w:val="28"/>
          <w:szCs w:val="28"/>
        </w:rPr>
        <w:t xml:space="preserve">  </w:t>
      </w:r>
      <w:r w:rsidR="00404CBE">
        <w:rPr>
          <w:rFonts w:ascii="Times New Roman" w:hAnsi="Times New Roman" w:cs="Times New Roman"/>
          <w:i/>
          <w:sz w:val="28"/>
          <w:szCs w:val="28"/>
        </w:rPr>
        <w:t xml:space="preserve"> </w:t>
      </w:r>
      <w:r w:rsidRPr="00025311">
        <w:rPr>
          <w:rFonts w:ascii="Times New Roman" w:hAnsi="Times New Roman" w:cs="Times New Roman"/>
          <w:i/>
          <w:sz w:val="28"/>
          <w:szCs w:val="28"/>
        </w:rPr>
        <w:t>/</w:t>
      </w:r>
      <w:r w:rsidR="00460FBD">
        <w:rPr>
          <w:rFonts w:ascii="Times New Roman" w:hAnsi="Times New Roman" w:cs="Times New Roman"/>
          <w:i/>
          <w:sz w:val="28"/>
          <w:szCs w:val="28"/>
        </w:rPr>
        <w:t>12</w:t>
      </w:r>
      <w:r w:rsidRPr="00025311">
        <w:rPr>
          <w:rFonts w:ascii="Times New Roman" w:hAnsi="Times New Roman" w:cs="Times New Roman"/>
          <w:i/>
          <w:sz w:val="28"/>
          <w:szCs w:val="28"/>
        </w:rPr>
        <w:t>/202</w:t>
      </w:r>
      <w:r w:rsidR="00460FBD">
        <w:rPr>
          <w:rFonts w:ascii="Times New Roman" w:hAnsi="Times New Roman" w:cs="Times New Roman"/>
          <w:i/>
          <w:sz w:val="28"/>
          <w:szCs w:val="28"/>
        </w:rPr>
        <w:t>2</w:t>
      </w:r>
      <w:r w:rsidRPr="00025311">
        <w:rPr>
          <w:rFonts w:ascii="Times New Roman" w:hAnsi="Times New Roman" w:cs="Times New Roman"/>
          <w:i/>
          <w:sz w:val="28"/>
          <w:szCs w:val="28"/>
        </w:rPr>
        <w:t xml:space="preserve"> của Đảng ủy xã Dương Quang)</w:t>
      </w:r>
    </w:p>
    <w:p w:rsidR="00025311" w:rsidRPr="00025311" w:rsidRDefault="00025311" w:rsidP="00025311">
      <w:pPr>
        <w:jc w:val="center"/>
        <w:rPr>
          <w:rFonts w:ascii="Times New Roman" w:hAnsi="Times New Roman" w:cs="Times New Roman"/>
          <w:sz w:val="28"/>
          <w:szCs w:val="28"/>
        </w:rPr>
      </w:pPr>
      <w:r w:rsidRPr="00025311">
        <w:rPr>
          <w:rFonts w:ascii="Times New Roman" w:hAnsi="Times New Roman" w:cs="Times New Roman"/>
          <w:sz w:val="28"/>
          <w:szCs w:val="28"/>
        </w:rPr>
        <w:t>-----</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099"/>
        <w:gridCol w:w="1131"/>
        <w:gridCol w:w="851"/>
        <w:gridCol w:w="1276"/>
        <w:gridCol w:w="1133"/>
      </w:tblGrid>
      <w:tr w:rsidR="000C6401" w:rsidRPr="00025311" w:rsidTr="00767A14">
        <w:trPr>
          <w:trHeight w:val="804"/>
        </w:trPr>
        <w:tc>
          <w:tcPr>
            <w:tcW w:w="709" w:type="dxa"/>
            <w:tcBorders>
              <w:top w:val="single" w:sz="4" w:space="0" w:color="auto"/>
              <w:left w:val="single" w:sz="4" w:space="0" w:color="auto"/>
              <w:bottom w:val="single" w:sz="4" w:space="0" w:color="auto"/>
              <w:right w:val="single" w:sz="4" w:space="0" w:color="auto"/>
            </w:tcBorders>
            <w:vAlign w:val="center"/>
            <w:hideMark/>
          </w:tcPr>
          <w:p w:rsidR="000C6401" w:rsidRPr="000C6401" w:rsidRDefault="000C6401" w:rsidP="00C10A3E">
            <w:pPr>
              <w:spacing w:after="0" w:line="300" w:lineRule="exact"/>
              <w:jc w:val="center"/>
              <w:rPr>
                <w:rFonts w:ascii="Times New Roman" w:hAnsi="Times New Roman" w:cs="Times New Roman"/>
                <w:b/>
                <w:sz w:val="24"/>
                <w:szCs w:val="24"/>
              </w:rPr>
            </w:pPr>
            <w:r w:rsidRPr="000C6401">
              <w:rPr>
                <w:rFonts w:ascii="Times New Roman" w:hAnsi="Times New Roman" w:cs="Times New Roman"/>
                <w:b/>
                <w:sz w:val="24"/>
                <w:szCs w:val="24"/>
              </w:rPr>
              <w:t>STT</w:t>
            </w:r>
          </w:p>
        </w:tc>
        <w:tc>
          <w:tcPr>
            <w:tcW w:w="6099" w:type="dxa"/>
            <w:tcBorders>
              <w:top w:val="single" w:sz="4" w:space="0" w:color="auto"/>
              <w:left w:val="single" w:sz="4" w:space="0" w:color="auto"/>
              <w:bottom w:val="single" w:sz="4" w:space="0" w:color="auto"/>
              <w:right w:val="single" w:sz="4" w:space="0" w:color="auto"/>
            </w:tcBorders>
            <w:vAlign w:val="center"/>
            <w:hideMark/>
          </w:tcPr>
          <w:p w:rsidR="000C6401" w:rsidRPr="000C6401" w:rsidRDefault="000C6401" w:rsidP="00C10A3E">
            <w:pPr>
              <w:spacing w:after="0" w:line="300" w:lineRule="exact"/>
              <w:jc w:val="center"/>
              <w:rPr>
                <w:rFonts w:ascii="Times New Roman" w:hAnsi="Times New Roman" w:cs="Times New Roman"/>
                <w:b/>
                <w:sz w:val="24"/>
                <w:szCs w:val="24"/>
              </w:rPr>
            </w:pPr>
            <w:r w:rsidRPr="000C6401">
              <w:rPr>
                <w:rFonts w:ascii="Times New Roman" w:hAnsi="Times New Roman" w:cs="Times New Roman"/>
                <w:b/>
                <w:sz w:val="24"/>
                <w:szCs w:val="24"/>
              </w:rPr>
              <w:t xml:space="preserve">Chỉ tiêu, mục tiêu cụ thể </w:t>
            </w:r>
          </w:p>
        </w:tc>
        <w:tc>
          <w:tcPr>
            <w:tcW w:w="1131" w:type="dxa"/>
            <w:tcBorders>
              <w:top w:val="single" w:sz="4" w:space="0" w:color="auto"/>
              <w:left w:val="single" w:sz="4" w:space="0" w:color="auto"/>
              <w:bottom w:val="single" w:sz="4" w:space="0" w:color="auto"/>
              <w:right w:val="single" w:sz="4" w:space="0" w:color="auto"/>
            </w:tcBorders>
            <w:vAlign w:val="center"/>
            <w:hideMark/>
          </w:tcPr>
          <w:p w:rsidR="000C6401" w:rsidRPr="000C6401" w:rsidRDefault="000C6401" w:rsidP="00C10A3E">
            <w:pPr>
              <w:spacing w:after="0" w:line="300" w:lineRule="exact"/>
              <w:jc w:val="center"/>
              <w:rPr>
                <w:rFonts w:ascii="Times New Roman" w:hAnsi="Times New Roman" w:cs="Times New Roman"/>
                <w:b/>
                <w:sz w:val="24"/>
                <w:szCs w:val="24"/>
              </w:rPr>
            </w:pPr>
            <w:r w:rsidRPr="000C6401">
              <w:rPr>
                <w:rFonts w:ascii="Times New Roman" w:hAnsi="Times New Roman" w:cs="Times New Roman"/>
                <w:b/>
                <w:sz w:val="24"/>
                <w:szCs w:val="24"/>
              </w:rPr>
              <w:t>Đơn vị tính</w:t>
            </w:r>
          </w:p>
        </w:tc>
        <w:tc>
          <w:tcPr>
            <w:tcW w:w="851" w:type="dxa"/>
            <w:tcBorders>
              <w:top w:val="single" w:sz="4" w:space="0" w:color="auto"/>
              <w:left w:val="single" w:sz="4" w:space="0" w:color="auto"/>
              <w:bottom w:val="single" w:sz="4" w:space="0" w:color="auto"/>
              <w:right w:val="single" w:sz="4" w:space="0" w:color="auto"/>
            </w:tcBorders>
            <w:vAlign w:val="center"/>
            <w:hideMark/>
          </w:tcPr>
          <w:p w:rsidR="000C6401" w:rsidRPr="000C6401" w:rsidRDefault="000C6401" w:rsidP="00C10A3E">
            <w:pPr>
              <w:spacing w:after="0" w:line="300" w:lineRule="exact"/>
              <w:jc w:val="center"/>
              <w:rPr>
                <w:rFonts w:ascii="Times New Roman" w:hAnsi="Times New Roman" w:cs="Times New Roman"/>
                <w:b/>
                <w:sz w:val="24"/>
                <w:szCs w:val="24"/>
              </w:rPr>
            </w:pPr>
            <w:r w:rsidRPr="000C6401">
              <w:rPr>
                <w:rFonts w:ascii="Times New Roman" w:hAnsi="Times New Roman" w:cs="Times New Roman"/>
                <w:b/>
                <w:sz w:val="24"/>
                <w:szCs w:val="24"/>
              </w:rPr>
              <w:t>Các chỉ tiêu</w:t>
            </w:r>
          </w:p>
        </w:tc>
        <w:tc>
          <w:tcPr>
            <w:tcW w:w="1276" w:type="dxa"/>
            <w:tcBorders>
              <w:top w:val="single" w:sz="4" w:space="0" w:color="auto"/>
              <w:left w:val="single" w:sz="4" w:space="0" w:color="auto"/>
              <w:right w:val="single" w:sz="4" w:space="0" w:color="auto"/>
            </w:tcBorders>
          </w:tcPr>
          <w:p w:rsidR="000C6401" w:rsidRPr="000C6401" w:rsidRDefault="000C6401" w:rsidP="00C10A3E">
            <w:pPr>
              <w:spacing w:after="0" w:line="300" w:lineRule="exact"/>
              <w:jc w:val="center"/>
              <w:rPr>
                <w:rFonts w:ascii="Times New Roman" w:hAnsi="Times New Roman" w:cs="Times New Roman"/>
                <w:b/>
                <w:sz w:val="24"/>
                <w:szCs w:val="24"/>
              </w:rPr>
            </w:pPr>
            <w:r w:rsidRPr="000C6401">
              <w:rPr>
                <w:rFonts w:ascii="Times New Roman" w:hAnsi="Times New Roman" w:cs="Times New Roman"/>
                <w:b/>
                <w:sz w:val="24"/>
                <w:szCs w:val="24"/>
              </w:rPr>
              <w:t>Kết quả thực hiện</w:t>
            </w:r>
          </w:p>
        </w:tc>
        <w:tc>
          <w:tcPr>
            <w:tcW w:w="1133" w:type="dxa"/>
            <w:tcBorders>
              <w:top w:val="single" w:sz="4" w:space="0" w:color="auto"/>
              <w:left w:val="single" w:sz="4" w:space="0" w:color="auto"/>
              <w:right w:val="single" w:sz="4" w:space="0" w:color="auto"/>
            </w:tcBorders>
          </w:tcPr>
          <w:p w:rsidR="000C6401" w:rsidRPr="000C6401" w:rsidRDefault="000C6401" w:rsidP="00C10A3E">
            <w:pPr>
              <w:spacing w:after="0" w:line="300" w:lineRule="exact"/>
              <w:jc w:val="center"/>
              <w:rPr>
                <w:rFonts w:ascii="Times New Roman" w:hAnsi="Times New Roman" w:cs="Times New Roman"/>
                <w:b/>
                <w:sz w:val="24"/>
                <w:szCs w:val="24"/>
              </w:rPr>
            </w:pPr>
            <w:r w:rsidRPr="000C6401">
              <w:rPr>
                <w:rFonts w:ascii="Times New Roman" w:hAnsi="Times New Roman" w:cs="Times New Roman"/>
                <w:b/>
                <w:sz w:val="24"/>
                <w:szCs w:val="24"/>
              </w:rPr>
              <w:t>So sánh</w:t>
            </w:r>
          </w:p>
        </w:tc>
      </w:tr>
      <w:tr w:rsidR="000C6401" w:rsidRPr="00025311" w:rsidTr="00C10A3E">
        <w:tc>
          <w:tcPr>
            <w:tcW w:w="8790" w:type="dxa"/>
            <w:gridSpan w:val="4"/>
            <w:tcBorders>
              <w:top w:val="single" w:sz="4" w:space="0" w:color="auto"/>
              <w:left w:val="single" w:sz="4" w:space="0" w:color="auto"/>
              <w:bottom w:val="single" w:sz="4" w:space="0" w:color="auto"/>
              <w:right w:val="single" w:sz="4" w:space="0" w:color="auto"/>
            </w:tcBorders>
            <w:vAlign w:val="center"/>
            <w:hideMark/>
          </w:tcPr>
          <w:p w:rsidR="000C6401" w:rsidRPr="000C6401" w:rsidRDefault="000C6401" w:rsidP="00C10A3E">
            <w:pPr>
              <w:spacing w:after="0" w:line="300" w:lineRule="exact"/>
              <w:rPr>
                <w:rFonts w:ascii="Times New Roman" w:hAnsi="Times New Roman" w:cs="Times New Roman"/>
                <w:sz w:val="24"/>
                <w:szCs w:val="24"/>
              </w:rPr>
            </w:pPr>
            <w:r w:rsidRPr="000C6401">
              <w:rPr>
                <w:rFonts w:ascii="Times New Roman" w:hAnsi="Times New Roman" w:cs="Times New Roman"/>
                <w:b/>
                <w:sz w:val="24"/>
                <w:szCs w:val="24"/>
              </w:rPr>
              <w:t xml:space="preserve"> I. KINH TẾ</w:t>
            </w:r>
          </w:p>
        </w:tc>
        <w:tc>
          <w:tcPr>
            <w:tcW w:w="1276" w:type="dxa"/>
            <w:tcBorders>
              <w:top w:val="single" w:sz="4" w:space="0" w:color="auto"/>
              <w:left w:val="single" w:sz="4" w:space="0" w:color="auto"/>
              <w:bottom w:val="single" w:sz="4" w:space="0" w:color="auto"/>
              <w:right w:val="single" w:sz="4" w:space="0" w:color="auto"/>
            </w:tcBorders>
          </w:tcPr>
          <w:p w:rsidR="000C6401" w:rsidRPr="000C6401" w:rsidRDefault="000C6401" w:rsidP="00C10A3E">
            <w:pPr>
              <w:spacing w:after="0" w:line="300" w:lineRule="exact"/>
              <w:rPr>
                <w:rFonts w:ascii="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6401" w:rsidRPr="000C6401" w:rsidRDefault="000C6401" w:rsidP="00C10A3E">
            <w:pPr>
              <w:spacing w:after="0" w:line="300" w:lineRule="exact"/>
              <w:rPr>
                <w:rFonts w:ascii="Times New Roman" w:hAnsi="Times New Roman" w:cs="Times New Roman"/>
                <w:b/>
                <w:sz w:val="24"/>
                <w:szCs w:val="24"/>
              </w:rPr>
            </w:pP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xml:space="preserve">Thu ngân sách </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xml:space="preserve">Triệu </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480</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F54710" w:rsidP="00C10A3E">
            <w:pPr>
              <w:spacing w:after="0" w:line="300" w:lineRule="exact"/>
              <w:rPr>
                <w:rFonts w:ascii="Times New Roman" w:hAnsi="Times New Roman" w:cs="Times New Roman"/>
                <w:sz w:val="20"/>
                <w:szCs w:val="20"/>
              </w:rPr>
            </w:pPr>
            <w:r>
              <w:rPr>
                <w:rFonts w:ascii="Times New Roman" w:hAnsi="Times New Roman" w:cs="Times New Roman"/>
                <w:sz w:val="20"/>
                <w:szCs w:val="20"/>
              </w:rPr>
              <w:t>517</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40416D" w:rsidP="00C10A3E">
            <w:pPr>
              <w:spacing w:after="0" w:line="300" w:lineRule="exact"/>
              <w:rPr>
                <w:rFonts w:ascii="Times New Roman" w:hAnsi="Times New Roman" w:cs="Times New Roman"/>
                <w:sz w:val="20"/>
                <w:szCs w:val="20"/>
              </w:rPr>
            </w:pPr>
            <w:r>
              <w:rPr>
                <w:rFonts w:ascii="Times New Roman" w:hAnsi="Times New Roman" w:cs="Times New Roman"/>
                <w:sz w:val="20"/>
                <w:szCs w:val="20"/>
              </w:rPr>
              <w:t>Đạt và vượt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2</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w w:val="90"/>
                <w:sz w:val="20"/>
                <w:szCs w:val="20"/>
              </w:rPr>
            </w:pPr>
            <w:r w:rsidRPr="00C10A3E">
              <w:rPr>
                <w:rFonts w:ascii="Times New Roman" w:hAnsi="Times New Roman" w:cs="Times New Roman"/>
                <w:w w:val="90"/>
                <w:sz w:val="20"/>
                <w:szCs w:val="20"/>
              </w:rPr>
              <w:t>Diện tích đất canh tác nông nghiệp đạt thu nhập từ 100 triệu đồng/ha/năm trở lên</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Ha</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&gt; 7</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Vượt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3</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1205AB"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xml:space="preserve"> </w:t>
            </w:r>
            <w:r w:rsidR="000C6401" w:rsidRPr="00C10A3E">
              <w:rPr>
                <w:rFonts w:ascii="Times New Roman" w:hAnsi="Times New Roman" w:cs="Times New Roman"/>
                <w:sz w:val="20"/>
                <w:szCs w:val="20"/>
              </w:rPr>
              <w:t>Diện tích trồng rừng</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66</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C32380" w:rsidP="00C10A3E">
            <w:pPr>
              <w:spacing w:after="0" w:line="300" w:lineRule="exact"/>
              <w:rPr>
                <w:rFonts w:ascii="Times New Roman" w:hAnsi="Times New Roman" w:cs="Times New Roman"/>
                <w:sz w:val="20"/>
                <w:szCs w:val="20"/>
                <w:lang w:val="it-IT"/>
              </w:rPr>
            </w:pPr>
            <w:r>
              <w:rPr>
                <w:rFonts w:ascii="Times New Roman" w:hAnsi="Times New Roman" w:cs="Times New Roman"/>
                <w:sz w:val="20"/>
                <w:szCs w:val="20"/>
              </w:rPr>
              <w:t>02</w:t>
            </w:r>
            <w:r w:rsidR="000C6401" w:rsidRPr="00C10A3E">
              <w:rPr>
                <w:rFonts w:ascii="Times New Roman" w:hAnsi="Times New Roman" w:cs="Times New Roman"/>
                <w:sz w:val="20"/>
                <w:szCs w:val="20"/>
                <w:lang w:val="it-IT"/>
              </w:rPr>
              <w:t>- Rừng phân tán 5,2 /5 ha</w:t>
            </w:r>
          </w:p>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lang w:val="it-IT"/>
              </w:rPr>
              <w:t xml:space="preserve"> -Rừng sau khai thác 19/15 ha</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sz w:val="20"/>
                <w:szCs w:val="20"/>
              </w:rPr>
            </w:pPr>
          </w:p>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Vượt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5</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Xây dựng mô hình hợp tác xã kiểu mới điển hình tiên tiến vững mạnh trong liên kết và tiêu thụ sản phẩm theo chuỗi giá trị.</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Mô hình HTX</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190A5A"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01</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190A5A"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6</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tabs>
                <w:tab w:val="left" w:pos="142"/>
              </w:tabs>
              <w:spacing w:after="0" w:line="300" w:lineRule="exact"/>
              <w:rPr>
                <w:rFonts w:ascii="Times New Roman" w:hAnsi="Times New Roman" w:cs="Times New Roman"/>
                <w:sz w:val="20"/>
                <w:szCs w:val="20"/>
              </w:rPr>
            </w:pPr>
            <w:r w:rsidRPr="00C10A3E">
              <w:rPr>
                <w:rFonts w:ascii="Times New Roman" w:hAnsi="Times New Roman" w:cs="Times New Roman"/>
                <w:sz w:val="20"/>
                <w:szCs w:val="20"/>
              </w:rPr>
              <w:t>Thôn đạt chuẩn thôn nông thôn mới</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Thôn</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02</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c>
          <w:tcPr>
            <w:tcW w:w="8790" w:type="dxa"/>
            <w:gridSpan w:val="4"/>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b/>
                <w:sz w:val="20"/>
                <w:szCs w:val="20"/>
              </w:rPr>
              <w:t>II. TÀI NGUYÊN VÀ MÔI TRƯỜNG</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b/>
                <w:sz w:val="20"/>
                <w:szCs w:val="20"/>
              </w:rPr>
            </w:pP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7</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xml:space="preserve">Tỷ lệ hộ dân được sử dụng nước hợp vệ sinh </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C10A3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8</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xml:space="preserve">Tỷ lệ thu gom xử lý rác thải nông thôn </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82</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&gt; 85</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Vượt</w:t>
            </w:r>
          </w:p>
        </w:tc>
      </w:tr>
      <w:tr w:rsidR="000C6401" w:rsidRPr="00025311" w:rsidTr="00C10A3E">
        <w:tc>
          <w:tcPr>
            <w:tcW w:w="8790" w:type="dxa"/>
            <w:gridSpan w:val="4"/>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b/>
                <w:sz w:val="20"/>
                <w:szCs w:val="20"/>
              </w:rPr>
            </w:pPr>
            <w:r w:rsidRPr="00C10A3E">
              <w:rPr>
                <w:rFonts w:ascii="Times New Roman" w:hAnsi="Times New Roman" w:cs="Times New Roman"/>
                <w:b/>
                <w:sz w:val="20"/>
                <w:szCs w:val="20"/>
              </w:rPr>
              <w:t>III. VĂN HÓA - XÃ HỘI</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b/>
                <w:sz w:val="20"/>
                <w:szCs w:val="20"/>
              </w:rPr>
            </w:pP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b/>
                <w:sz w:val="20"/>
                <w:szCs w:val="20"/>
              </w:rPr>
            </w:pP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9</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Tỷ lệ huy động trẻ 6 tuổi vào lớp 1</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Tỷ lệ học sinh hoàn thành chương trình tiểu học</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98</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11</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i/>
                <w:w w:val="98"/>
                <w:sz w:val="20"/>
                <w:szCs w:val="20"/>
              </w:rPr>
            </w:pPr>
            <w:r w:rsidRPr="00C10A3E">
              <w:rPr>
                <w:rFonts w:ascii="Times New Roman" w:hAnsi="Times New Roman" w:cs="Times New Roman"/>
                <w:w w:val="98"/>
                <w:sz w:val="20"/>
                <w:szCs w:val="20"/>
              </w:rPr>
              <w:t>Tỷ lệ học sinh được công nhận hoàn thành chương trình tiểu học vào lớp 6</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12</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Tỷ lệ học sinh tốt nghiệp THCS</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97</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13</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Tỷ lệ tăng dân số tự nhiên</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0</w:t>
            </w:r>
            <w:r w:rsidR="003D1BBE" w:rsidRPr="00C10A3E">
              <w:rPr>
                <w:rFonts w:ascii="Times New Roman" w:hAnsi="Times New Roman" w:cs="Times New Roman"/>
                <w:sz w:val="20"/>
                <w:szCs w:val="20"/>
              </w:rPr>
              <w:t>,</w:t>
            </w:r>
            <w:r w:rsidRPr="00C10A3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C37073"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0,1</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C37073"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14</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xml:space="preserve">Tỷ lệ trẻ em dưới 5 tuổi bị suy dinh dưỡng </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&lt; 14</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2562FF"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11,91</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2273C9"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15</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w w:val="90"/>
                <w:sz w:val="20"/>
                <w:szCs w:val="20"/>
              </w:rPr>
            </w:pPr>
            <w:r w:rsidRPr="00C10A3E">
              <w:rPr>
                <w:rFonts w:ascii="Times New Roman" w:hAnsi="Times New Roman" w:cs="Times New Roman"/>
                <w:w w:val="90"/>
                <w:sz w:val="20"/>
                <w:szCs w:val="20"/>
              </w:rPr>
              <w:t xml:space="preserve">Tỷ lệ trẻ em trong độ tuổi đủ điều kiện được tiêm phòng đầy đủ các loại Vaccine </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&gt; 95</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&gt; 95</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3D1BBE"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rPr>
          <w:trHeight w:val="60"/>
        </w:trPr>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16</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xml:space="preserve">Tỷ lệ người dân có thẻ bảo hiểm y tế </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93</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2562FF"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90,3</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2562FF"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Không đạt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17</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Tỷ lệ số hộ gia đình đạt danh hiệu Gia đình văn hóa</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2273C9"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93,43</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2273C9"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Vượt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18</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Tỷ lệ thôn, tổ dân phố đạt tiêu chí Khu dân cư văn hóa</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thôn</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C37073"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8</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2273C9"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rPr>
          <w:trHeight w:val="60"/>
        </w:trPr>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19</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Tạo việc làm mới</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ind w:left="-253" w:firstLine="253"/>
              <w:rPr>
                <w:rFonts w:ascii="Times New Roman" w:hAnsi="Times New Roman" w:cs="Times New Roman"/>
                <w:sz w:val="20"/>
                <w:szCs w:val="20"/>
              </w:rPr>
            </w:pPr>
            <w:r w:rsidRPr="00C10A3E">
              <w:rPr>
                <w:rFonts w:ascii="Times New Roman" w:hAnsi="Times New Roman" w:cs="Times New Roman"/>
                <w:sz w:val="20"/>
                <w:szCs w:val="20"/>
              </w:rPr>
              <w:t>Lao động</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9D5873"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62</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9D5873"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62</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9D5873"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20</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Tỷ lệ hộ nghèo theo chuẩn đa chiều</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Hộ</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2273C9"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0</w:t>
            </w:r>
            <w:r w:rsidR="003251EB" w:rsidRPr="00C10A3E">
              <w:rPr>
                <w:rFonts w:ascii="Times New Roman" w:hAnsi="Times New Roman" w:cs="Times New Roman"/>
                <w:sz w:val="20"/>
                <w:szCs w:val="20"/>
              </w:rPr>
              <w:t>3</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3251EB"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Vượt</w:t>
            </w:r>
          </w:p>
        </w:tc>
      </w:tr>
      <w:tr w:rsidR="000C6401" w:rsidRPr="00025311" w:rsidTr="00C10A3E">
        <w:tc>
          <w:tcPr>
            <w:tcW w:w="7939" w:type="dxa"/>
            <w:gridSpan w:val="3"/>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b/>
                <w:sz w:val="20"/>
                <w:szCs w:val="20"/>
              </w:rPr>
            </w:pPr>
            <w:r w:rsidRPr="00C10A3E">
              <w:rPr>
                <w:rFonts w:ascii="Times New Roman" w:hAnsi="Times New Roman" w:cs="Times New Roman"/>
                <w:b/>
                <w:sz w:val="20"/>
                <w:szCs w:val="20"/>
              </w:rPr>
              <w:t>IV. QUỐC PHÒNG, AN NINH.</w:t>
            </w:r>
          </w:p>
        </w:tc>
        <w:tc>
          <w:tcPr>
            <w:tcW w:w="851"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sz w:val="20"/>
                <w:szCs w:val="20"/>
              </w:rPr>
            </w:pPr>
          </w:p>
        </w:tc>
      </w:tr>
      <w:tr w:rsidR="000C6401" w:rsidRPr="00025311" w:rsidTr="00C10A3E">
        <w:trPr>
          <w:trHeight w:val="70"/>
        </w:trPr>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21</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Tỷ lệ tuyển quân</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3251EB"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3251EB"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22</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xml:space="preserve">Tỷ lệ bồi dưỡng kiến thức quốc phòng </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3251EB"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AC3D60"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23</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Số thôn đạt tiêu chuẩn an toàn an ninh trật tự</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AC3D60"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AC3D60"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Đạt</w:t>
            </w:r>
          </w:p>
        </w:tc>
      </w:tr>
      <w:tr w:rsidR="000C6401" w:rsidRPr="00025311" w:rsidTr="00C10A3E">
        <w:tc>
          <w:tcPr>
            <w:tcW w:w="6808" w:type="dxa"/>
            <w:gridSpan w:val="2"/>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b/>
                <w:sz w:val="20"/>
                <w:szCs w:val="20"/>
              </w:rPr>
            </w:pPr>
            <w:r w:rsidRPr="00C10A3E">
              <w:rPr>
                <w:rFonts w:ascii="Times New Roman" w:hAnsi="Times New Roman" w:cs="Times New Roman"/>
                <w:b/>
                <w:sz w:val="20"/>
                <w:szCs w:val="20"/>
              </w:rPr>
              <w:t>V. XÂY DỰNG HỆ THỐNG CHÍNH TRỊ</w:t>
            </w:r>
          </w:p>
        </w:tc>
        <w:tc>
          <w:tcPr>
            <w:tcW w:w="1131"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0C6401" w:rsidP="00C10A3E">
            <w:pPr>
              <w:spacing w:after="0" w:line="300" w:lineRule="exact"/>
              <w:rPr>
                <w:rFonts w:ascii="Times New Roman" w:hAnsi="Times New Roman" w:cs="Times New Roman"/>
                <w:sz w:val="20"/>
                <w:szCs w:val="20"/>
              </w:rPr>
            </w:pPr>
          </w:p>
        </w:tc>
      </w:tr>
      <w:tr w:rsidR="000C6401" w:rsidRPr="00025311" w:rsidTr="00C10A3E">
        <w:trPr>
          <w:trHeight w:val="381"/>
        </w:trPr>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24</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xml:space="preserve">Kết nạp đảng viên mới </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Đảng viên</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9D5873"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01</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9D5873"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Không đạt</w:t>
            </w:r>
          </w:p>
        </w:tc>
      </w:tr>
      <w:tr w:rsidR="000C6401" w:rsidRPr="00025311" w:rsidTr="00C10A3E">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25</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pacing w:val="2"/>
                <w:sz w:val="20"/>
                <w:szCs w:val="20"/>
              </w:rPr>
            </w:pPr>
            <w:r w:rsidRPr="00C10A3E">
              <w:rPr>
                <w:rFonts w:ascii="Times New Roman" w:hAnsi="Times New Roman" w:cs="Times New Roman"/>
                <w:spacing w:val="2"/>
                <w:sz w:val="20"/>
                <w:szCs w:val="20"/>
              </w:rPr>
              <w:t>Tỷ lệ tổ chức cơ sở đảng hoàn thành tốt nhiệm vụ trở lên</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80</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F54710" w:rsidP="00C10A3E">
            <w:pPr>
              <w:spacing w:after="0" w:line="300" w:lineRule="exact"/>
              <w:rPr>
                <w:rFonts w:ascii="Times New Roman" w:hAnsi="Times New Roman" w:cs="Times New Roman"/>
                <w:sz w:val="20"/>
                <w:szCs w:val="20"/>
              </w:rPr>
            </w:pPr>
            <w:r>
              <w:rPr>
                <w:rFonts w:ascii="Times New Roman" w:hAnsi="Times New Roman" w:cs="Times New Roman"/>
                <w:sz w:val="20"/>
                <w:szCs w:val="20"/>
              </w:rPr>
              <w:t>83,3</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F54710" w:rsidP="00C10A3E">
            <w:pPr>
              <w:spacing w:after="0" w:line="300" w:lineRule="exact"/>
              <w:rPr>
                <w:rFonts w:ascii="Times New Roman" w:hAnsi="Times New Roman" w:cs="Times New Roman"/>
                <w:sz w:val="20"/>
                <w:szCs w:val="20"/>
              </w:rPr>
            </w:pPr>
            <w:r>
              <w:rPr>
                <w:rFonts w:ascii="Times New Roman" w:hAnsi="Times New Roman" w:cs="Times New Roman"/>
                <w:sz w:val="20"/>
                <w:szCs w:val="20"/>
              </w:rPr>
              <w:t>Vượt</w:t>
            </w:r>
          </w:p>
        </w:tc>
      </w:tr>
      <w:tr w:rsidR="000C6401" w:rsidRPr="00025311" w:rsidTr="00C10A3E">
        <w:trPr>
          <w:trHeight w:val="56"/>
        </w:trPr>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26</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Tỷ lệ đảng viên hoàn thành nhiệm vụ trở lên</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97</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F54710" w:rsidP="00C10A3E">
            <w:pPr>
              <w:spacing w:after="0" w:line="300" w:lineRule="exact"/>
              <w:rPr>
                <w:rFonts w:ascii="Times New Roman" w:hAnsi="Times New Roman" w:cs="Times New Roman"/>
                <w:sz w:val="20"/>
                <w:szCs w:val="20"/>
              </w:rPr>
            </w:pPr>
            <w:r>
              <w:rPr>
                <w:rFonts w:ascii="Times New Roman" w:hAnsi="Times New Roman" w:cs="Times New Roman"/>
                <w:sz w:val="20"/>
                <w:szCs w:val="20"/>
              </w:rPr>
              <w:t>99,14</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F54710" w:rsidP="00C10A3E">
            <w:pPr>
              <w:spacing w:after="0" w:line="300" w:lineRule="exact"/>
              <w:rPr>
                <w:rFonts w:ascii="Times New Roman" w:hAnsi="Times New Roman" w:cs="Times New Roman"/>
                <w:sz w:val="20"/>
                <w:szCs w:val="20"/>
              </w:rPr>
            </w:pPr>
            <w:r>
              <w:rPr>
                <w:rFonts w:ascii="Times New Roman" w:hAnsi="Times New Roman" w:cs="Times New Roman"/>
                <w:sz w:val="20"/>
                <w:szCs w:val="20"/>
              </w:rPr>
              <w:t>Vượt</w:t>
            </w:r>
          </w:p>
        </w:tc>
      </w:tr>
      <w:tr w:rsidR="000C6401" w:rsidRPr="00025311" w:rsidTr="00C10A3E">
        <w:trPr>
          <w:trHeight w:val="315"/>
        </w:trPr>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i/>
                <w:spacing w:val="4"/>
                <w:sz w:val="20"/>
                <w:szCs w:val="20"/>
              </w:rPr>
            </w:pPr>
            <w:r w:rsidRPr="00C10A3E">
              <w:rPr>
                <w:rFonts w:ascii="Times New Roman" w:hAnsi="Times New Roman" w:cs="Times New Roman"/>
                <w:i/>
                <w:spacing w:val="4"/>
                <w:sz w:val="20"/>
                <w:szCs w:val="20"/>
              </w:rPr>
              <w:t>Trong đó tỷ lệ đảng viên hoàn thành tốt nhiệm vụ trở lên</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 85</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2135EE" w:rsidP="00C10A3E">
            <w:pPr>
              <w:spacing w:after="0" w:line="300" w:lineRule="exact"/>
              <w:rPr>
                <w:rFonts w:ascii="Times New Roman" w:hAnsi="Times New Roman" w:cs="Times New Roman"/>
                <w:sz w:val="20"/>
                <w:szCs w:val="20"/>
              </w:rPr>
            </w:pPr>
            <w:r>
              <w:rPr>
                <w:rFonts w:ascii="Times New Roman" w:hAnsi="Times New Roman" w:cs="Times New Roman"/>
                <w:sz w:val="20"/>
                <w:szCs w:val="20"/>
              </w:rPr>
              <w:t>80,5</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2135EE" w:rsidP="00C10A3E">
            <w:pPr>
              <w:spacing w:after="0" w:line="300" w:lineRule="exact"/>
              <w:rPr>
                <w:rFonts w:ascii="Times New Roman" w:hAnsi="Times New Roman" w:cs="Times New Roman"/>
                <w:sz w:val="20"/>
                <w:szCs w:val="20"/>
              </w:rPr>
            </w:pPr>
            <w:r>
              <w:rPr>
                <w:rFonts w:ascii="Times New Roman" w:hAnsi="Times New Roman" w:cs="Times New Roman"/>
                <w:sz w:val="20"/>
                <w:szCs w:val="20"/>
              </w:rPr>
              <w:t>Không đạt</w:t>
            </w:r>
          </w:p>
        </w:tc>
      </w:tr>
      <w:tr w:rsidR="000C6401" w:rsidRPr="00025311" w:rsidTr="00C10A3E">
        <w:trPr>
          <w:trHeight w:val="315"/>
        </w:trPr>
        <w:tc>
          <w:tcPr>
            <w:tcW w:w="70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2</w:t>
            </w:r>
            <w:r w:rsidR="00F54710">
              <w:rPr>
                <w:rFonts w:ascii="Times New Roman" w:hAnsi="Times New Roman" w:cs="Times New Roman"/>
                <w:sz w:val="20"/>
                <w:szCs w:val="20"/>
              </w:rPr>
              <w:t>7</w:t>
            </w:r>
          </w:p>
        </w:tc>
        <w:tc>
          <w:tcPr>
            <w:tcW w:w="6099"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pacing w:val="-8"/>
                <w:sz w:val="20"/>
                <w:szCs w:val="20"/>
              </w:rPr>
            </w:pPr>
            <w:r w:rsidRPr="00C10A3E">
              <w:rPr>
                <w:rFonts w:ascii="Times New Roman" w:hAnsi="Times New Roman" w:cs="Times New Roman"/>
                <w:spacing w:val="-8"/>
                <w:sz w:val="20"/>
                <w:szCs w:val="20"/>
              </w:rPr>
              <w:t>Tỷ lệ tổ chức MTTQ và đoàn thể hoàn thành tốt nhiệm vụ trở lên</w:t>
            </w:r>
          </w:p>
        </w:tc>
        <w:tc>
          <w:tcPr>
            <w:tcW w:w="113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C6401" w:rsidRPr="00C10A3E" w:rsidRDefault="000C6401" w:rsidP="00C10A3E">
            <w:pPr>
              <w:spacing w:after="0" w:line="300" w:lineRule="exact"/>
              <w:rPr>
                <w:rFonts w:ascii="Times New Roman" w:hAnsi="Times New Roman" w:cs="Times New Roman"/>
                <w:sz w:val="20"/>
                <w:szCs w:val="20"/>
              </w:rPr>
            </w:pPr>
            <w:r w:rsidRPr="00C10A3E">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0C6401" w:rsidRPr="00C10A3E" w:rsidRDefault="003F2011" w:rsidP="00C10A3E">
            <w:pPr>
              <w:spacing w:after="0" w:line="300" w:lineRule="exact"/>
              <w:rPr>
                <w:rFonts w:ascii="Times New Roman" w:hAnsi="Times New Roman" w:cs="Times New Roman"/>
                <w:sz w:val="20"/>
                <w:szCs w:val="20"/>
              </w:rPr>
            </w:pPr>
            <w:r>
              <w:rPr>
                <w:rFonts w:ascii="Times New Roman" w:hAnsi="Times New Roman" w:cs="Times New Roman"/>
                <w:sz w:val="20"/>
                <w:szCs w:val="20"/>
              </w:rPr>
              <w:t>100</w:t>
            </w:r>
          </w:p>
        </w:tc>
        <w:tc>
          <w:tcPr>
            <w:tcW w:w="1133" w:type="dxa"/>
            <w:tcBorders>
              <w:top w:val="single" w:sz="4" w:space="0" w:color="auto"/>
              <w:left w:val="single" w:sz="4" w:space="0" w:color="auto"/>
              <w:bottom w:val="single" w:sz="4" w:space="0" w:color="auto"/>
              <w:right w:val="single" w:sz="4" w:space="0" w:color="auto"/>
            </w:tcBorders>
          </w:tcPr>
          <w:p w:rsidR="000C6401" w:rsidRPr="00C10A3E" w:rsidRDefault="003F2011" w:rsidP="00C10A3E">
            <w:pPr>
              <w:spacing w:after="0" w:line="300" w:lineRule="exact"/>
              <w:rPr>
                <w:rFonts w:ascii="Times New Roman" w:hAnsi="Times New Roman" w:cs="Times New Roman"/>
                <w:sz w:val="20"/>
                <w:szCs w:val="20"/>
              </w:rPr>
            </w:pPr>
            <w:r>
              <w:rPr>
                <w:rFonts w:ascii="Times New Roman" w:hAnsi="Times New Roman" w:cs="Times New Roman"/>
                <w:sz w:val="20"/>
                <w:szCs w:val="20"/>
              </w:rPr>
              <w:t>Đạt</w:t>
            </w:r>
          </w:p>
        </w:tc>
      </w:tr>
    </w:tbl>
    <w:p w:rsidR="00EB7E02" w:rsidRPr="00EB7E02" w:rsidRDefault="00EB7E02" w:rsidP="00FD1B39">
      <w:pPr>
        <w:spacing w:before="80" w:after="80" w:line="300" w:lineRule="exact"/>
        <w:jc w:val="both"/>
        <w:rPr>
          <w:rFonts w:ascii="Times New Roman" w:hAnsi="Times New Roman" w:cs="Times New Roman"/>
          <w:sz w:val="28"/>
          <w:szCs w:val="28"/>
          <w:lang w:val="it-IT"/>
        </w:rPr>
      </w:pPr>
    </w:p>
    <w:p w:rsidR="00EB7E02" w:rsidRPr="00EB7E02" w:rsidRDefault="00387376" w:rsidP="00EB7E02">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p>
    <w:p w:rsidR="00EB7E02" w:rsidRPr="00EB7E02" w:rsidRDefault="00EB7E02" w:rsidP="00EB7E02">
      <w:pPr>
        <w:jc w:val="both"/>
        <w:rPr>
          <w:rFonts w:ascii="Times New Roman" w:hAnsi="Times New Roman" w:cs="Times New Roman"/>
          <w:sz w:val="28"/>
          <w:szCs w:val="28"/>
          <w:lang w:val="it-IT"/>
        </w:rPr>
      </w:pPr>
    </w:p>
    <w:p w:rsidR="00EB7E02" w:rsidRPr="00EB7E02" w:rsidRDefault="00EB7E02" w:rsidP="00EB7E02">
      <w:pPr>
        <w:jc w:val="both"/>
        <w:rPr>
          <w:rFonts w:ascii="Times New Roman" w:hAnsi="Times New Roman" w:cs="Times New Roman"/>
          <w:sz w:val="28"/>
          <w:szCs w:val="28"/>
        </w:rPr>
      </w:pPr>
    </w:p>
    <w:p w:rsidR="00EB7E02" w:rsidRPr="00EB7E02" w:rsidRDefault="00EB7E02" w:rsidP="00EB7E02">
      <w:pPr>
        <w:jc w:val="both"/>
        <w:rPr>
          <w:rFonts w:ascii="Times New Roman" w:hAnsi="Times New Roman" w:cs="Times New Roman"/>
          <w:sz w:val="28"/>
          <w:szCs w:val="28"/>
        </w:rPr>
      </w:pPr>
    </w:p>
    <w:p w:rsidR="00EB7E02" w:rsidRPr="00EB7E02" w:rsidRDefault="00EB7E02" w:rsidP="00EB7E02">
      <w:pPr>
        <w:jc w:val="both"/>
        <w:rPr>
          <w:rFonts w:ascii="Times New Roman" w:hAnsi="Times New Roman" w:cs="Times New Roman"/>
          <w:sz w:val="28"/>
          <w:szCs w:val="28"/>
        </w:rPr>
      </w:pPr>
    </w:p>
    <w:p w:rsidR="00EB7E02" w:rsidRPr="00EB7E02" w:rsidRDefault="00EB7E02" w:rsidP="00EB7E02">
      <w:pPr>
        <w:jc w:val="both"/>
        <w:rPr>
          <w:rFonts w:ascii="Times New Roman" w:hAnsi="Times New Roman" w:cs="Times New Roman"/>
          <w:b/>
          <w:sz w:val="28"/>
          <w:szCs w:val="28"/>
        </w:rPr>
      </w:pPr>
    </w:p>
    <w:p w:rsidR="00EB7E02" w:rsidRPr="00EB7E02" w:rsidRDefault="00EB7E02" w:rsidP="00EB7E02">
      <w:pPr>
        <w:jc w:val="both"/>
        <w:rPr>
          <w:rFonts w:ascii="Times New Roman" w:hAnsi="Times New Roman" w:cs="Times New Roman"/>
          <w:sz w:val="28"/>
          <w:szCs w:val="28"/>
        </w:rPr>
      </w:pPr>
    </w:p>
    <w:p w:rsidR="00EB7E02" w:rsidRPr="00EB7E02" w:rsidRDefault="00EB7E02" w:rsidP="00EB7E02">
      <w:pPr>
        <w:rPr>
          <w:rFonts w:ascii="Times New Roman" w:hAnsi="Times New Roman" w:cs="Times New Roman"/>
          <w:sz w:val="28"/>
          <w:szCs w:val="28"/>
        </w:rPr>
      </w:pPr>
    </w:p>
    <w:p w:rsidR="00192607" w:rsidRPr="00EB7E02" w:rsidRDefault="00192607">
      <w:pPr>
        <w:rPr>
          <w:rFonts w:ascii="Times New Roman" w:hAnsi="Times New Roman" w:cs="Times New Roman"/>
          <w:sz w:val="28"/>
          <w:szCs w:val="28"/>
        </w:rPr>
      </w:pPr>
    </w:p>
    <w:sectPr w:rsidR="00192607" w:rsidRPr="00EB7E02" w:rsidSect="00682DFD">
      <w:headerReference w:type="default" r:id="rId8"/>
      <w:pgSz w:w="12240" w:h="15840"/>
      <w:pgMar w:top="567" w:right="851" w:bottom="567" w:left="1701" w:header="0"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BD7" w:rsidRDefault="00234BD7" w:rsidP="00FA7620">
      <w:pPr>
        <w:spacing w:after="0" w:line="240" w:lineRule="auto"/>
      </w:pPr>
      <w:r>
        <w:separator/>
      </w:r>
    </w:p>
  </w:endnote>
  <w:endnote w:type="continuationSeparator" w:id="1">
    <w:p w:rsidR="00234BD7" w:rsidRDefault="00234BD7" w:rsidP="00FA7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BD7" w:rsidRDefault="00234BD7" w:rsidP="00FA7620">
      <w:pPr>
        <w:spacing w:after="0" w:line="240" w:lineRule="auto"/>
      </w:pPr>
      <w:r>
        <w:separator/>
      </w:r>
    </w:p>
  </w:footnote>
  <w:footnote w:type="continuationSeparator" w:id="1">
    <w:p w:rsidR="00234BD7" w:rsidRDefault="00234BD7" w:rsidP="00FA7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02"/>
      <w:docPartObj>
        <w:docPartGallery w:val="Page Numbers (Top of Page)"/>
        <w:docPartUnique/>
      </w:docPartObj>
    </w:sdtPr>
    <w:sdtContent>
      <w:p w:rsidR="00664B3A" w:rsidRPr="00CC2B64" w:rsidRDefault="006339CB" w:rsidP="00682DFD">
        <w:pPr>
          <w:pStyle w:val="utrang"/>
          <w:spacing w:before="160" w:after="160" w:line="320" w:lineRule="exact"/>
          <w:jc w:val="center"/>
        </w:pPr>
        <w:fldSimple w:instr=" PAGE   \* MERGEFORMAT ">
          <w:r w:rsidR="00460FBD">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30F95"/>
    <w:multiLevelType w:val="hybridMultilevel"/>
    <w:tmpl w:val="C860B03A"/>
    <w:lvl w:ilvl="0" w:tplc="B46636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56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7E02"/>
    <w:rsid w:val="00025311"/>
    <w:rsid w:val="00026199"/>
    <w:rsid w:val="000474D5"/>
    <w:rsid w:val="000530E9"/>
    <w:rsid w:val="000655E2"/>
    <w:rsid w:val="00065FD0"/>
    <w:rsid w:val="00073DE8"/>
    <w:rsid w:val="000768C6"/>
    <w:rsid w:val="000800BD"/>
    <w:rsid w:val="00097B1A"/>
    <w:rsid w:val="000B1F76"/>
    <w:rsid w:val="000C1A86"/>
    <w:rsid w:val="000C1FB7"/>
    <w:rsid w:val="000C6401"/>
    <w:rsid w:val="000C685B"/>
    <w:rsid w:val="000D77D0"/>
    <w:rsid w:val="000F0BE9"/>
    <w:rsid w:val="000F4AAF"/>
    <w:rsid w:val="00106F0D"/>
    <w:rsid w:val="00115297"/>
    <w:rsid w:val="001205AB"/>
    <w:rsid w:val="001278B8"/>
    <w:rsid w:val="00150A2F"/>
    <w:rsid w:val="0016084E"/>
    <w:rsid w:val="0016426F"/>
    <w:rsid w:val="00165791"/>
    <w:rsid w:val="001702D9"/>
    <w:rsid w:val="001746A1"/>
    <w:rsid w:val="001810EE"/>
    <w:rsid w:val="00182784"/>
    <w:rsid w:val="0018312D"/>
    <w:rsid w:val="00190A5A"/>
    <w:rsid w:val="00192607"/>
    <w:rsid w:val="001960CA"/>
    <w:rsid w:val="001A7915"/>
    <w:rsid w:val="001B58C1"/>
    <w:rsid w:val="001C49CB"/>
    <w:rsid w:val="001D1025"/>
    <w:rsid w:val="002135EE"/>
    <w:rsid w:val="00217B18"/>
    <w:rsid w:val="00220A0E"/>
    <w:rsid w:val="00222748"/>
    <w:rsid w:val="00225251"/>
    <w:rsid w:val="002273C9"/>
    <w:rsid w:val="00234BD7"/>
    <w:rsid w:val="00252E5E"/>
    <w:rsid w:val="002562FF"/>
    <w:rsid w:val="00272D95"/>
    <w:rsid w:val="0027426D"/>
    <w:rsid w:val="002A5AA1"/>
    <w:rsid w:val="002C40E4"/>
    <w:rsid w:val="002C4348"/>
    <w:rsid w:val="002C6C78"/>
    <w:rsid w:val="002E62C5"/>
    <w:rsid w:val="002F5942"/>
    <w:rsid w:val="002F5982"/>
    <w:rsid w:val="00301EC2"/>
    <w:rsid w:val="0030784A"/>
    <w:rsid w:val="003251EB"/>
    <w:rsid w:val="00327EE6"/>
    <w:rsid w:val="00333D57"/>
    <w:rsid w:val="00335AEF"/>
    <w:rsid w:val="0034374C"/>
    <w:rsid w:val="003448E0"/>
    <w:rsid w:val="003575C0"/>
    <w:rsid w:val="00363A9D"/>
    <w:rsid w:val="0037566B"/>
    <w:rsid w:val="00383838"/>
    <w:rsid w:val="0038540A"/>
    <w:rsid w:val="00387376"/>
    <w:rsid w:val="0039084A"/>
    <w:rsid w:val="00396F07"/>
    <w:rsid w:val="0039776D"/>
    <w:rsid w:val="003A3FF8"/>
    <w:rsid w:val="003B1EE5"/>
    <w:rsid w:val="003B3F85"/>
    <w:rsid w:val="003B48AD"/>
    <w:rsid w:val="003C394B"/>
    <w:rsid w:val="003D1BBE"/>
    <w:rsid w:val="003F2011"/>
    <w:rsid w:val="003F4EA1"/>
    <w:rsid w:val="0040416D"/>
    <w:rsid w:val="00404CBE"/>
    <w:rsid w:val="00406A16"/>
    <w:rsid w:val="00407184"/>
    <w:rsid w:val="00422CE7"/>
    <w:rsid w:val="00425B1A"/>
    <w:rsid w:val="00460FBD"/>
    <w:rsid w:val="00462510"/>
    <w:rsid w:val="00462B23"/>
    <w:rsid w:val="00475A7C"/>
    <w:rsid w:val="00481E93"/>
    <w:rsid w:val="004A1A94"/>
    <w:rsid w:val="004A2C96"/>
    <w:rsid w:val="004A54F8"/>
    <w:rsid w:val="004B5189"/>
    <w:rsid w:val="004B6651"/>
    <w:rsid w:val="004D0987"/>
    <w:rsid w:val="004D4429"/>
    <w:rsid w:val="005000D3"/>
    <w:rsid w:val="00500575"/>
    <w:rsid w:val="00500CE6"/>
    <w:rsid w:val="00505BCF"/>
    <w:rsid w:val="00545706"/>
    <w:rsid w:val="00554712"/>
    <w:rsid w:val="00565E85"/>
    <w:rsid w:val="00580496"/>
    <w:rsid w:val="00595F26"/>
    <w:rsid w:val="005A080E"/>
    <w:rsid w:val="005B580E"/>
    <w:rsid w:val="005B59B3"/>
    <w:rsid w:val="005D23E4"/>
    <w:rsid w:val="005D51C6"/>
    <w:rsid w:val="005E15C7"/>
    <w:rsid w:val="0060015E"/>
    <w:rsid w:val="00607826"/>
    <w:rsid w:val="006203C6"/>
    <w:rsid w:val="00622B12"/>
    <w:rsid w:val="00622F88"/>
    <w:rsid w:val="006233CD"/>
    <w:rsid w:val="00630443"/>
    <w:rsid w:val="006339CB"/>
    <w:rsid w:val="006470C9"/>
    <w:rsid w:val="00650E56"/>
    <w:rsid w:val="0065119C"/>
    <w:rsid w:val="006531FA"/>
    <w:rsid w:val="00657E25"/>
    <w:rsid w:val="00660897"/>
    <w:rsid w:val="00664B3A"/>
    <w:rsid w:val="006663A6"/>
    <w:rsid w:val="00666F9F"/>
    <w:rsid w:val="006724A1"/>
    <w:rsid w:val="00675403"/>
    <w:rsid w:val="0067627F"/>
    <w:rsid w:val="00677DF6"/>
    <w:rsid w:val="0068168D"/>
    <w:rsid w:val="00681EAC"/>
    <w:rsid w:val="00682DFD"/>
    <w:rsid w:val="00683F9F"/>
    <w:rsid w:val="00690464"/>
    <w:rsid w:val="006D0F5E"/>
    <w:rsid w:val="006F413D"/>
    <w:rsid w:val="00701090"/>
    <w:rsid w:val="00710907"/>
    <w:rsid w:val="00767A14"/>
    <w:rsid w:val="00773477"/>
    <w:rsid w:val="00791D58"/>
    <w:rsid w:val="007A6146"/>
    <w:rsid w:val="007D09A9"/>
    <w:rsid w:val="007D51B4"/>
    <w:rsid w:val="007D5B68"/>
    <w:rsid w:val="007E7776"/>
    <w:rsid w:val="007F1D54"/>
    <w:rsid w:val="007F2A13"/>
    <w:rsid w:val="00833D7B"/>
    <w:rsid w:val="00834698"/>
    <w:rsid w:val="00841254"/>
    <w:rsid w:val="00844598"/>
    <w:rsid w:val="00864CC3"/>
    <w:rsid w:val="00894D9F"/>
    <w:rsid w:val="008B11D2"/>
    <w:rsid w:val="008B6B5F"/>
    <w:rsid w:val="008D05A1"/>
    <w:rsid w:val="008E2AD9"/>
    <w:rsid w:val="008E3E26"/>
    <w:rsid w:val="008F7F36"/>
    <w:rsid w:val="00903DDC"/>
    <w:rsid w:val="00906A46"/>
    <w:rsid w:val="00921D28"/>
    <w:rsid w:val="00923AB1"/>
    <w:rsid w:val="00924056"/>
    <w:rsid w:val="009249ED"/>
    <w:rsid w:val="009324F7"/>
    <w:rsid w:val="00954E6D"/>
    <w:rsid w:val="00976D42"/>
    <w:rsid w:val="00977EE1"/>
    <w:rsid w:val="009A13CE"/>
    <w:rsid w:val="009C4D85"/>
    <w:rsid w:val="009C7209"/>
    <w:rsid w:val="009D577C"/>
    <w:rsid w:val="009D5873"/>
    <w:rsid w:val="009E0966"/>
    <w:rsid w:val="009E61A5"/>
    <w:rsid w:val="00A10BA5"/>
    <w:rsid w:val="00A174D8"/>
    <w:rsid w:val="00A21254"/>
    <w:rsid w:val="00A424E6"/>
    <w:rsid w:val="00A47F66"/>
    <w:rsid w:val="00A515C7"/>
    <w:rsid w:val="00A53A9D"/>
    <w:rsid w:val="00A73D95"/>
    <w:rsid w:val="00A80B34"/>
    <w:rsid w:val="00A923CC"/>
    <w:rsid w:val="00AA212B"/>
    <w:rsid w:val="00AB3FF2"/>
    <w:rsid w:val="00AC32D1"/>
    <w:rsid w:val="00AC3D60"/>
    <w:rsid w:val="00AD17C9"/>
    <w:rsid w:val="00AE0C41"/>
    <w:rsid w:val="00AE4E24"/>
    <w:rsid w:val="00AF6DB8"/>
    <w:rsid w:val="00B024B8"/>
    <w:rsid w:val="00B02981"/>
    <w:rsid w:val="00B04B5D"/>
    <w:rsid w:val="00B13450"/>
    <w:rsid w:val="00B3642D"/>
    <w:rsid w:val="00B41881"/>
    <w:rsid w:val="00B42943"/>
    <w:rsid w:val="00B57920"/>
    <w:rsid w:val="00B605B4"/>
    <w:rsid w:val="00B63D70"/>
    <w:rsid w:val="00B6545E"/>
    <w:rsid w:val="00B654E9"/>
    <w:rsid w:val="00B6671F"/>
    <w:rsid w:val="00B6673D"/>
    <w:rsid w:val="00B671C7"/>
    <w:rsid w:val="00B8253D"/>
    <w:rsid w:val="00B847A4"/>
    <w:rsid w:val="00B94F83"/>
    <w:rsid w:val="00BB2157"/>
    <w:rsid w:val="00BB2D63"/>
    <w:rsid w:val="00BB5E96"/>
    <w:rsid w:val="00BE6F48"/>
    <w:rsid w:val="00C02510"/>
    <w:rsid w:val="00C10A3E"/>
    <w:rsid w:val="00C13AE4"/>
    <w:rsid w:val="00C23851"/>
    <w:rsid w:val="00C2700E"/>
    <w:rsid w:val="00C27374"/>
    <w:rsid w:val="00C32380"/>
    <w:rsid w:val="00C328AB"/>
    <w:rsid w:val="00C37073"/>
    <w:rsid w:val="00C5243A"/>
    <w:rsid w:val="00C54DB6"/>
    <w:rsid w:val="00C904F2"/>
    <w:rsid w:val="00C93E2D"/>
    <w:rsid w:val="00CA0141"/>
    <w:rsid w:val="00CA0BB2"/>
    <w:rsid w:val="00CB2752"/>
    <w:rsid w:val="00CE4CE5"/>
    <w:rsid w:val="00CF1A7E"/>
    <w:rsid w:val="00D02E33"/>
    <w:rsid w:val="00D22320"/>
    <w:rsid w:val="00D27A70"/>
    <w:rsid w:val="00D31824"/>
    <w:rsid w:val="00D353CD"/>
    <w:rsid w:val="00D55BD1"/>
    <w:rsid w:val="00D6336C"/>
    <w:rsid w:val="00D96DFE"/>
    <w:rsid w:val="00DA11E8"/>
    <w:rsid w:val="00DA3F7C"/>
    <w:rsid w:val="00DE032C"/>
    <w:rsid w:val="00DE4572"/>
    <w:rsid w:val="00E16927"/>
    <w:rsid w:val="00E22DD0"/>
    <w:rsid w:val="00E33C8D"/>
    <w:rsid w:val="00E508C3"/>
    <w:rsid w:val="00E655AB"/>
    <w:rsid w:val="00E67DCB"/>
    <w:rsid w:val="00E708CD"/>
    <w:rsid w:val="00E81943"/>
    <w:rsid w:val="00E81EF9"/>
    <w:rsid w:val="00EA3C93"/>
    <w:rsid w:val="00EA7A3C"/>
    <w:rsid w:val="00EB7A3F"/>
    <w:rsid w:val="00EB7E02"/>
    <w:rsid w:val="00EC0068"/>
    <w:rsid w:val="00ED222E"/>
    <w:rsid w:val="00ED3700"/>
    <w:rsid w:val="00EE1176"/>
    <w:rsid w:val="00F05150"/>
    <w:rsid w:val="00F1527A"/>
    <w:rsid w:val="00F33B73"/>
    <w:rsid w:val="00F4480A"/>
    <w:rsid w:val="00F54710"/>
    <w:rsid w:val="00F837EA"/>
    <w:rsid w:val="00F8774B"/>
    <w:rsid w:val="00FA2366"/>
    <w:rsid w:val="00FA3108"/>
    <w:rsid w:val="00FA5482"/>
    <w:rsid w:val="00FA7620"/>
    <w:rsid w:val="00FB6717"/>
    <w:rsid w:val="00FC359A"/>
    <w:rsid w:val="00FC4525"/>
    <w:rsid w:val="00FC6016"/>
    <w:rsid w:val="00FC636D"/>
    <w:rsid w:val="00FD1B39"/>
    <w:rsid w:val="00FE76F7"/>
    <w:rsid w:val="00FF0556"/>
    <w:rsid w:val="00FF5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FA7620"/>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vnbn">
    <w:name w:val="Body Text"/>
    <w:basedOn w:val="Chun"/>
    <w:link w:val="ThnvnbnChar"/>
    <w:unhideWhenUsed/>
    <w:qFormat/>
    <w:rsid w:val="00EB7E02"/>
    <w:pPr>
      <w:widowControl w:val="0"/>
      <w:spacing w:after="80" w:line="264" w:lineRule="auto"/>
      <w:ind w:firstLine="400"/>
    </w:pPr>
    <w:rPr>
      <w:rFonts w:ascii="Times New Roman" w:eastAsia="Times New Roman" w:hAnsi="Times New Roman" w:cs="Times New Roman"/>
      <w:sz w:val="26"/>
      <w:szCs w:val="26"/>
      <w:lang w:val="vi-VN"/>
    </w:rPr>
  </w:style>
  <w:style w:type="character" w:customStyle="1" w:styleId="ThnvnbnChar">
    <w:name w:val="Thân văn bản Char"/>
    <w:basedOn w:val="Phngmcnhcaonvn"/>
    <w:link w:val="Thnvnbn"/>
    <w:rsid w:val="00EB7E02"/>
    <w:rPr>
      <w:rFonts w:ascii="Times New Roman" w:eastAsia="Times New Roman" w:hAnsi="Times New Roman" w:cs="Times New Roman"/>
      <w:sz w:val="26"/>
      <w:szCs w:val="26"/>
      <w:lang w:val="vi-VN"/>
    </w:rPr>
  </w:style>
  <w:style w:type="paragraph" w:styleId="utrang">
    <w:name w:val="header"/>
    <w:basedOn w:val="Chun"/>
    <w:link w:val="utrangChar"/>
    <w:uiPriority w:val="99"/>
    <w:unhideWhenUsed/>
    <w:rsid w:val="00EB7E02"/>
    <w:pPr>
      <w:tabs>
        <w:tab w:val="center" w:pos="4680"/>
        <w:tab w:val="right" w:pos="9360"/>
      </w:tabs>
      <w:spacing w:after="0" w:line="240" w:lineRule="auto"/>
    </w:pPr>
    <w:rPr>
      <w:rFonts w:ascii="Times New Roman" w:eastAsia="Calibri" w:hAnsi="Times New Roman" w:cs="Times New Roman"/>
      <w:sz w:val="28"/>
    </w:rPr>
  </w:style>
  <w:style w:type="character" w:customStyle="1" w:styleId="utrangChar">
    <w:name w:val="Đầu trang Char"/>
    <w:basedOn w:val="Phngmcnhcaonvn"/>
    <w:link w:val="utrang"/>
    <w:uiPriority w:val="99"/>
    <w:rsid w:val="00EB7E02"/>
    <w:rPr>
      <w:rFonts w:ascii="Times New Roman" w:eastAsia="Calibri" w:hAnsi="Times New Roman" w:cs="Times New Roman"/>
      <w:sz w:val="28"/>
    </w:rPr>
  </w:style>
  <w:style w:type="character" w:styleId="Nhnmnh">
    <w:name w:val="Emphasis"/>
    <w:basedOn w:val="Phngmcnhcaonvn"/>
    <w:uiPriority w:val="20"/>
    <w:qFormat/>
    <w:rsid w:val="001D1025"/>
    <w:rPr>
      <w:i/>
      <w:iCs/>
    </w:rPr>
  </w:style>
  <w:style w:type="paragraph" w:styleId="oncaDanhsch">
    <w:name w:val="List Paragraph"/>
    <w:basedOn w:val="Chun"/>
    <w:uiPriority w:val="34"/>
    <w:qFormat/>
    <w:rsid w:val="00FD1B39"/>
    <w:pPr>
      <w:ind w:left="720"/>
      <w:contextualSpacing/>
    </w:pPr>
    <w:rPr>
      <w:rFonts w:ascii="Times New Roman" w:eastAsia="Calibri" w:hAnsi="Times New Roman" w:cs="Times New Roman"/>
      <w:sz w:val="28"/>
    </w:rPr>
  </w:style>
  <w:style w:type="paragraph" w:styleId="Chntrang">
    <w:name w:val="footer"/>
    <w:basedOn w:val="Chun"/>
    <w:link w:val="ChntrangChar"/>
    <w:uiPriority w:val="99"/>
    <w:semiHidden/>
    <w:unhideWhenUsed/>
    <w:rsid w:val="003F4EA1"/>
    <w:pPr>
      <w:tabs>
        <w:tab w:val="center" w:pos="4680"/>
        <w:tab w:val="right" w:pos="9360"/>
      </w:tabs>
      <w:spacing w:after="0" w:line="240" w:lineRule="auto"/>
    </w:pPr>
  </w:style>
  <w:style w:type="character" w:customStyle="1" w:styleId="ChntrangChar">
    <w:name w:val="Chân trang Char"/>
    <w:basedOn w:val="Phngmcnhcaonvn"/>
    <w:link w:val="Chntrang"/>
    <w:uiPriority w:val="99"/>
    <w:semiHidden/>
    <w:rsid w:val="003F4EA1"/>
  </w:style>
  <w:style w:type="table" w:styleId="LiBng">
    <w:name w:val="Table Grid"/>
    <w:basedOn w:val="BngChun"/>
    <w:uiPriority w:val="59"/>
    <w:rsid w:val="00B579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ngchthch">
    <w:name w:val="Balloon Text"/>
    <w:basedOn w:val="Chun"/>
    <w:link w:val="BngchthchChar"/>
    <w:uiPriority w:val="99"/>
    <w:semiHidden/>
    <w:unhideWhenUsed/>
    <w:rsid w:val="00923AB1"/>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923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11</Pages>
  <Words>3998</Words>
  <Characters>22793</Characters>
  <Application>Microsoft Office Word</Application>
  <DocSecurity>0</DocSecurity>
  <Lines>189</Lines>
  <Paragraphs>53</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MSSLANH</dc:creator>
  <cp:keywords/>
  <dc:description/>
  <cp:lastModifiedBy>MSSLANH</cp:lastModifiedBy>
  <cp:revision>310</cp:revision>
  <cp:lastPrinted>2023-01-05T04:11:00Z</cp:lastPrinted>
  <dcterms:created xsi:type="dcterms:W3CDTF">2022-09-26T01:01:00Z</dcterms:created>
  <dcterms:modified xsi:type="dcterms:W3CDTF">2023-01-05T04:12:00Z</dcterms:modified>
</cp:coreProperties>
</file>